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195C" w14:textId="77777777" w:rsidR="000A26CC" w:rsidRDefault="009D1F24">
      <w:pPr>
        <w:pStyle w:val="Title"/>
        <w:spacing w:after="100" w:line="259" w:lineRule="auto"/>
        <w:jc w:val="center"/>
      </w:pPr>
      <w:r>
        <w:t>Verkefni um lán og lánaútreikninga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6"/>
      </w:tblGrid>
      <w:tr w:rsidR="000A26CC" w14:paraId="2A52F3A7" w14:textId="77777777">
        <w:trPr>
          <w:jc w:val="center"/>
        </w:trPr>
        <w:tc>
          <w:tcPr>
            <w:tcW w:w="9746" w:type="dxa"/>
            <w:shd w:val="clear" w:color="auto" w:fill="EAF2F8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10EB34BD" w14:textId="77777777" w:rsidR="000A26CC" w:rsidRDefault="009D1F24">
            <w:pPr>
              <w:spacing w:after="0"/>
            </w:pPr>
            <w:proofErr w:type="spellStart"/>
            <w:r>
              <w:rPr>
                <w:b/>
              </w:rPr>
              <w:t>Markmið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Að</w:t>
            </w:r>
            <w:proofErr w:type="spellEnd"/>
            <w:r>
              <w:t xml:space="preserve"> </w:t>
            </w:r>
            <w:proofErr w:type="spellStart"/>
            <w:r>
              <w:t>nemendur</w:t>
            </w:r>
            <w:proofErr w:type="spellEnd"/>
            <w:r>
              <w:t xml:space="preserve"> </w:t>
            </w:r>
            <w:proofErr w:type="spellStart"/>
            <w:r>
              <w:t>skilji</w:t>
            </w:r>
            <w:proofErr w:type="spellEnd"/>
            <w:r>
              <w:t xml:space="preserve"> muninn á verðtryggðum og óverðtryggðum lánum, geti framkvæmt einföld lánareikningsdæmi og metið áhrif vaxta og verðbólgu á skuldir heimila.</w:t>
            </w:r>
          </w:p>
        </w:tc>
      </w:tr>
    </w:tbl>
    <w:p w14:paraId="4B5A21F6" w14:textId="77777777" w:rsidR="000A26CC" w:rsidRDefault="000A26CC">
      <w:pPr>
        <w:spacing w:after="100" w:line="259" w:lineRule="auto"/>
      </w:pPr>
    </w:p>
    <w:p w14:paraId="5BD5C178" w14:textId="1FCCBB0A" w:rsidR="000A26CC" w:rsidRDefault="009D1F24">
      <w:pPr>
        <w:spacing w:after="100" w:line="259" w:lineRule="auto"/>
      </w:pPr>
      <w:r>
        <w:rPr>
          <w:b/>
        </w:rPr>
        <w:t xml:space="preserve">Leiðbeiningar: </w:t>
      </w:r>
      <w:r>
        <w:t xml:space="preserve">Svaraðu öllum spurningum. Sýndu útreikninga þar sem það á við </w:t>
      </w:r>
      <w:proofErr w:type="spellStart"/>
      <w:r>
        <w:t>og</w:t>
      </w:r>
      <w:proofErr w:type="spellEnd"/>
      <w:r>
        <w:t xml:space="preserve"> </w:t>
      </w:r>
      <w:proofErr w:type="spellStart"/>
      <w:r>
        <w:t>rökstyddu</w:t>
      </w:r>
      <w:proofErr w:type="spellEnd"/>
      <w:r>
        <w:t xml:space="preserve"> </w:t>
      </w:r>
      <w:proofErr w:type="spellStart"/>
      <w:r>
        <w:t>svör</w:t>
      </w:r>
      <w:proofErr w:type="spellEnd"/>
      <w:r>
        <w:t xml:space="preserve"> </w:t>
      </w:r>
      <w:proofErr w:type="spellStart"/>
      <w:r w:rsidR="002179DA">
        <w:t>þar</w:t>
      </w:r>
      <w:proofErr w:type="spellEnd"/>
      <w:r w:rsidR="002179DA">
        <w:t xml:space="preserve"> </w:t>
      </w:r>
      <w:proofErr w:type="spellStart"/>
      <w:r w:rsidR="002179DA">
        <w:t>sem</w:t>
      </w:r>
      <w:proofErr w:type="spellEnd"/>
      <w:r w:rsidR="002179DA">
        <w:t xml:space="preserve"> </w:t>
      </w:r>
      <w:proofErr w:type="spellStart"/>
      <w:r w:rsidR="002179DA">
        <w:t>við</w:t>
      </w:r>
      <w:proofErr w:type="spellEnd"/>
      <w:r w:rsidR="002179DA">
        <w:t xml:space="preserve"> á</w:t>
      </w:r>
      <w:r>
        <w:t>.</w:t>
      </w:r>
    </w:p>
    <w:p w14:paraId="326BF009" w14:textId="77777777" w:rsidR="000A26CC" w:rsidRDefault="009D1F24">
      <w:pPr>
        <w:pStyle w:val="Heading1"/>
        <w:spacing w:after="100" w:line="259" w:lineRule="auto"/>
      </w:pPr>
      <w:r>
        <w:t>Verkefni</w:t>
      </w:r>
    </w:p>
    <w:p w14:paraId="71E46222" w14:textId="77777777" w:rsidR="000A26CC" w:rsidRDefault="009D1F24">
      <w:pPr>
        <w:pStyle w:val="Heading2"/>
        <w:spacing w:after="100" w:line="259" w:lineRule="auto"/>
      </w:pPr>
      <w:r>
        <w:t>A. Hugtök</w:t>
      </w:r>
    </w:p>
    <w:p w14:paraId="61959C86" w14:textId="77777777" w:rsidR="000A26CC" w:rsidRDefault="009D1F24">
      <w:pPr>
        <w:spacing w:after="100" w:line="259" w:lineRule="auto"/>
      </w:pPr>
      <w:r>
        <w:t>1. Hvað er höfuðstóll?</w:t>
      </w:r>
    </w:p>
    <w:p w14:paraId="43A2A95B" w14:textId="77777777" w:rsidR="000A26CC" w:rsidRDefault="009D1F24">
      <w:pPr>
        <w:spacing w:after="100" w:line="259" w:lineRule="auto"/>
      </w:pPr>
      <w:r>
        <w:t>2. Hvað eru vextir?</w:t>
      </w:r>
    </w:p>
    <w:p w14:paraId="5247D862" w14:textId="77777777" w:rsidR="000A26CC" w:rsidRDefault="009D1F24">
      <w:pPr>
        <w:spacing w:after="100" w:line="259" w:lineRule="auto"/>
      </w:pPr>
      <w:r>
        <w:t>3. Hvað merkir að lán sé verðtryggt?</w:t>
      </w:r>
    </w:p>
    <w:p w14:paraId="2944F6A7" w14:textId="77777777" w:rsidR="000A26CC" w:rsidRDefault="009D1F24">
      <w:pPr>
        <w:spacing w:after="100" w:line="259" w:lineRule="auto"/>
      </w:pPr>
      <w:r>
        <w:t>4. Hvað er verðbólga?</w:t>
      </w:r>
    </w:p>
    <w:p w14:paraId="55B73058" w14:textId="77777777" w:rsidR="000A26CC" w:rsidRDefault="009D1F24">
      <w:pPr>
        <w:spacing w:after="100" w:line="259" w:lineRule="auto"/>
      </w:pPr>
      <w:r>
        <w:t xml:space="preserve">5. Hvor lánategundin er líklegri til að hafa lægri greiðslubyrði í byrjun: </w:t>
      </w:r>
      <w:proofErr w:type="spellStart"/>
      <w:r>
        <w:t>verðtryggt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óverðtryggt</w:t>
      </w:r>
      <w:proofErr w:type="spellEnd"/>
      <w:r>
        <w:t xml:space="preserve"> </w:t>
      </w:r>
      <w:proofErr w:type="spellStart"/>
      <w:r>
        <w:t>lán</w:t>
      </w:r>
      <w:proofErr w:type="spellEnd"/>
      <w:r>
        <w:t>?</w:t>
      </w:r>
    </w:p>
    <w:p w14:paraId="2FEF42F2" w14:textId="77777777" w:rsidR="002179DA" w:rsidRDefault="002179DA">
      <w:pPr>
        <w:spacing w:after="100" w:line="259" w:lineRule="auto"/>
      </w:pPr>
    </w:p>
    <w:p w14:paraId="6FC68B57" w14:textId="77777777" w:rsidR="000A26CC" w:rsidRDefault="009D1F24">
      <w:pPr>
        <w:pStyle w:val="Heading2"/>
        <w:spacing w:after="100" w:line="259" w:lineRule="auto"/>
      </w:pPr>
      <w:r>
        <w:t>B. Óverðtryggt lán</w:t>
      </w:r>
    </w:p>
    <w:p w14:paraId="48D8F052" w14:textId="77777777" w:rsidR="002179DA" w:rsidRDefault="009D1F24">
      <w:pPr>
        <w:spacing w:after="100" w:line="259" w:lineRule="auto"/>
      </w:pPr>
      <w:r>
        <w:t xml:space="preserve">Sara tekur 1.200.000 kr. lán til 5 ára. </w:t>
      </w:r>
    </w:p>
    <w:p w14:paraId="2EDC6D9C" w14:textId="08E80A1F" w:rsidR="000A26CC" w:rsidRDefault="009D1F24">
      <w:pPr>
        <w:spacing w:after="100" w:line="259" w:lineRule="auto"/>
      </w:pPr>
      <w:proofErr w:type="spellStart"/>
      <w:r>
        <w:t>Vextir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8,4% á </w:t>
      </w:r>
      <w:proofErr w:type="spellStart"/>
      <w:r>
        <w:t>ári</w:t>
      </w:r>
      <w:proofErr w:type="spellEnd"/>
      <w:r>
        <w:t xml:space="preserve"> og </w:t>
      </w:r>
      <w:proofErr w:type="spellStart"/>
      <w:r>
        <w:t>greiðslur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jafnar</w:t>
      </w:r>
      <w:proofErr w:type="spellEnd"/>
      <w:r>
        <w:t xml:space="preserve"> </w:t>
      </w:r>
      <w:proofErr w:type="spellStart"/>
      <w:r>
        <w:t>mánaðargreiðslur</w:t>
      </w:r>
      <w:proofErr w:type="spellEnd"/>
      <w:r>
        <w:t>.</w:t>
      </w:r>
    </w:p>
    <w:p w14:paraId="1D167578" w14:textId="0511D8F4" w:rsidR="002179DA" w:rsidRDefault="002179DA">
      <w:pPr>
        <w:spacing w:after="100" w:line="259" w:lineRule="auto"/>
      </w:pPr>
      <w:r w:rsidRPr="002179DA">
        <w:drawing>
          <wp:anchor distT="0" distB="0" distL="114300" distR="114300" simplePos="0" relativeHeight="251657216" behindDoc="1" locked="0" layoutInCell="1" allowOverlap="1" wp14:anchorId="09D28192" wp14:editId="655EE33D">
            <wp:simplePos x="0" y="0"/>
            <wp:positionH relativeFrom="column">
              <wp:posOffset>1170305</wp:posOffset>
            </wp:positionH>
            <wp:positionV relativeFrom="paragraph">
              <wp:posOffset>56515</wp:posOffset>
            </wp:positionV>
            <wp:extent cx="1880235" cy="714375"/>
            <wp:effectExtent l="0" t="0" r="5715" b="9525"/>
            <wp:wrapTight wrapText="bothSides">
              <wp:wrapPolygon edited="0">
                <wp:start x="0" y="0"/>
                <wp:lineTo x="0" y="21312"/>
                <wp:lineTo x="21447" y="21312"/>
                <wp:lineTo x="21447" y="0"/>
                <wp:lineTo x="0" y="0"/>
              </wp:wrapPolygon>
            </wp:wrapTight>
            <wp:docPr id="1539802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8022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15CB" w14:textId="77777777" w:rsidR="002179DA" w:rsidRDefault="009D1F24" w:rsidP="002179DA">
      <w:pPr>
        <w:spacing w:after="100" w:line="259" w:lineRule="auto"/>
      </w:pPr>
      <w:proofErr w:type="spellStart"/>
      <w:r>
        <w:t>Notið</w:t>
      </w:r>
      <w:proofErr w:type="spellEnd"/>
      <w:r>
        <w:t xml:space="preserve"> </w:t>
      </w:r>
      <w:proofErr w:type="spellStart"/>
      <w:r>
        <w:t>formúluna</w:t>
      </w:r>
      <w:proofErr w:type="spellEnd"/>
      <w:r>
        <w:t>:</w:t>
      </w:r>
    </w:p>
    <w:p w14:paraId="70F25FDF" w14:textId="366D40A6" w:rsidR="002179DA" w:rsidRDefault="009D1F24" w:rsidP="002179DA">
      <w:pPr>
        <w:spacing w:after="100" w:line="259" w:lineRule="auto"/>
      </w:pPr>
      <w:r>
        <w:t xml:space="preserve"> </w:t>
      </w:r>
    </w:p>
    <w:p w14:paraId="2E4754CE" w14:textId="77777777" w:rsidR="00003F10" w:rsidRDefault="00003F10" w:rsidP="00003F10">
      <w:pPr>
        <w:spacing w:line="360" w:lineRule="auto"/>
      </w:pPr>
    </w:p>
    <w:p w14:paraId="3195A417" w14:textId="26599F43" w:rsidR="000A26CC" w:rsidRDefault="009D1F24" w:rsidP="00003F10">
      <w:pPr>
        <w:spacing w:after="0" w:line="360" w:lineRule="auto"/>
      </w:pPr>
      <w:r>
        <w:t xml:space="preserve">P </w:t>
      </w:r>
      <w:r w:rsidR="00003F10">
        <w:t xml:space="preserve">= </w:t>
      </w:r>
      <w:proofErr w:type="spellStart"/>
      <w:r w:rsidR="002179DA">
        <w:t>höfuðstóll</w:t>
      </w:r>
      <w:proofErr w:type="spellEnd"/>
      <w:r w:rsidR="002179DA">
        <w:t xml:space="preserve"> </w:t>
      </w:r>
      <w:r>
        <w:t>=</w:t>
      </w:r>
      <w:r w:rsidR="002179DA">
        <w:t xml:space="preserve"> 1.200</w:t>
      </w:r>
      <w:r w:rsidR="00003F10">
        <w:t>.000</w:t>
      </w:r>
    </w:p>
    <w:p w14:paraId="2AE02B71" w14:textId="1776E1CB" w:rsidR="002179DA" w:rsidRDefault="009D1F24" w:rsidP="00003F10">
      <w:pPr>
        <w:spacing w:after="0" w:line="360" w:lineRule="auto"/>
      </w:pPr>
      <w:r>
        <w:t xml:space="preserve">r </w:t>
      </w:r>
      <w:r w:rsidR="00003F10">
        <w:t xml:space="preserve">= </w:t>
      </w:r>
      <w:proofErr w:type="spellStart"/>
      <w:r w:rsidR="002179DA">
        <w:t>mánaðarvextir</w:t>
      </w:r>
      <w:proofErr w:type="spellEnd"/>
      <w:r w:rsidR="002179DA">
        <w:t xml:space="preserve"> </w:t>
      </w:r>
      <w:proofErr w:type="gramStart"/>
      <w:r>
        <w:t xml:space="preserve">= </w:t>
      </w:r>
      <w:r w:rsidR="005E1A61">
        <w:t>?</w:t>
      </w:r>
      <w:proofErr w:type="gramEnd"/>
    </w:p>
    <w:p w14:paraId="20B9E5C0" w14:textId="3007AAB5" w:rsidR="000A26CC" w:rsidRDefault="009D1F24" w:rsidP="00003F10">
      <w:pPr>
        <w:spacing w:after="0" w:line="360" w:lineRule="auto"/>
      </w:pPr>
      <w:r>
        <w:t>n =</w:t>
      </w:r>
      <w:r w:rsidR="00003F10">
        <w:t xml:space="preserve"> </w:t>
      </w:r>
      <w:proofErr w:type="spellStart"/>
      <w:r w:rsidR="00003F10">
        <w:t>Fjöldi</w:t>
      </w:r>
      <w:proofErr w:type="spellEnd"/>
      <w:r w:rsidR="00003F10">
        <w:t xml:space="preserve"> </w:t>
      </w:r>
      <w:proofErr w:type="spellStart"/>
      <w:r w:rsidR="00003F10">
        <w:t>greiðslna</w:t>
      </w:r>
      <w:proofErr w:type="spellEnd"/>
      <w:r w:rsidR="005E1A61">
        <w:t xml:space="preserve"> </w:t>
      </w:r>
      <w:proofErr w:type="gramStart"/>
      <w:r w:rsidR="005E1A61">
        <w:t>= ?</w:t>
      </w:r>
      <w:proofErr w:type="gramEnd"/>
    </w:p>
    <w:p w14:paraId="01F5A8BA" w14:textId="77777777" w:rsidR="002179DA" w:rsidRDefault="002179DA" w:rsidP="002179DA">
      <w:pPr>
        <w:spacing w:after="100" w:line="259" w:lineRule="auto"/>
      </w:pPr>
    </w:p>
    <w:p w14:paraId="404E8DFC" w14:textId="77777777" w:rsidR="002179DA" w:rsidRPr="00FC1AB9" w:rsidRDefault="009D1F24">
      <w:pPr>
        <w:spacing w:after="100" w:line="259" w:lineRule="auto"/>
        <w:rPr>
          <w:color w:val="1F497D" w:themeColor="text2"/>
        </w:rPr>
      </w:pPr>
      <w:r w:rsidRPr="00FC1AB9">
        <w:rPr>
          <w:color w:val="1F497D" w:themeColor="text2"/>
        </w:rPr>
        <w:t xml:space="preserve">B1. </w:t>
      </w:r>
      <w:proofErr w:type="spellStart"/>
      <w:r w:rsidRPr="00FC1AB9">
        <w:t>Reiknið</w:t>
      </w:r>
      <w:proofErr w:type="spellEnd"/>
      <w:r w:rsidR="002179DA" w:rsidRPr="00FC1AB9">
        <w:t>:</w:t>
      </w:r>
    </w:p>
    <w:p w14:paraId="0E6970AA" w14:textId="60B0E545" w:rsidR="002179DA" w:rsidRDefault="00003F10" w:rsidP="002179DA">
      <w:pPr>
        <w:pStyle w:val="ListParagraph"/>
        <w:numPr>
          <w:ilvl w:val="0"/>
          <w:numId w:val="10"/>
        </w:numPr>
        <w:spacing w:after="100" w:line="259" w:lineRule="auto"/>
      </w:pPr>
      <w:proofErr w:type="spellStart"/>
      <w:r>
        <w:t>m</w:t>
      </w:r>
      <w:r w:rsidR="009D1F24">
        <w:t>ánaðarvexti</w:t>
      </w:r>
      <w:proofErr w:type="spellEnd"/>
      <w:r>
        <w:t xml:space="preserve">: </w:t>
      </w:r>
      <w:r w:rsidRPr="00C445B7">
        <w:rPr>
          <w:color w:val="00B050"/>
        </w:rPr>
        <w:t>8,4%</w:t>
      </w:r>
      <w:r w:rsidR="00C445B7" w:rsidRPr="00C445B7">
        <w:rPr>
          <w:color w:val="00B050"/>
        </w:rPr>
        <w:t xml:space="preserve"> </w:t>
      </w:r>
      <w:r w:rsidRPr="00C445B7">
        <w:rPr>
          <w:color w:val="00B050"/>
        </w:rPr>
        <w:t>/</w:t>
      </w:r>
      <w:r w:rsidR="00C445B7" w:rsidRPr="00C445B7">
        <w:rPr>
          <w:color w:val="00B050"/>
        </w:rPr>
        <w:t xml:space="preserve"> </w:t>
      </w:r>
      <w:proofErr w:type="spellStart"/>
      <w:r w:rsidRPr="00C445B7">
        <w:rPr>
          <w:color w:val="00B050"/>
        </w:rPr>
        <w:t>mán</w:t>
      </w:r>
      <w:proofErr w:type="spellEnd"/>
      <w:r w:rsidRPr="00C445B7">
        <w:rPr>
          <w:color w:val="00B050"/>
        </w:rPr>
        <w:t xml:space="preserve"> í </w:t>
      </w:r>
      <w:proofErr w:type="spellStart"/>
      <w:r w:rsidRPr="00C445B7">
        <w:rPr>
          <w:color w:val="00B050"/>
        </w:rPr>
        <w:t>ári</w:t>
      </w:r>
      <w:proofErr w:type="spellEnd"/>
      <w:r w:rsidRPr="00C445B7">
        <w:rPr>
          <w:color w:val="00B050"/>
        </w:rPr>
        <w:t xml:space="preserve"> </w:t>
      </w:r>
      <w:r>
        <w:t>= ______</w:t>
      </w:r>
    </w:p>
    <w:p w14:paraId="75D9686D" w14:textId="25F8408D" w:rsidR="002179DA" w:rsidRDefault="009D1F24" w:rsidP="002179DA">
      <w:pPr>
        <w:pStyle w:val="ListParagraph"/>
        <w:numPr>
          <w:ilvl w:val="0"/>
          <w:numId w:val="10"/>
        </w:numPr>
        <w:spacing w:after="100" w:line="259" w:lineRule="auto"/>
      </w:pPr>
      <w:proofErr w:type="spellStart"/>
      <w:r>
        <w:t>fjölda</w:t>
      </w:r>
      <w:proofErr w:type="spellEnd"/>
      <w:r>
        <w:t xml:space="preserve"> </w:t>
      </w:r>
      <w:proofErr w:type="spellStart"/>
      <w:r>
        <w:t>greiðslna</w:t>
      </w:r>
      <w:proofErr w:type="spellEnd"/>
      <w:r w:rsidR="00003F10">
        <w:t xml:space="preserve">: </w:t>
      </w:r>
      <w:proofErr w:type="spellStart"/>
      <w:r w:rsidR="00003F10" w:rsidRPr="00C445B7">
        <w:rPr>
          <w:color w:val="00B050"/>
        </w:rPr>
        <w:t>mán</w:t>
      </w:r>
      <w:proofErr w:type="spellEnd"/>
      <w:r w:rsidR="00003F10" w:rsidRPr="00C445B7">
        <w:rPr>
          <w:color w:val="00B050"/>
        </w:rPr>
        <w:t xml:space="preserve"> í </w:t>
      </w:r>
      <w:proofErr w:type="spellStart"/>
      <w:r w:rsidR="00003F10" w:rsidRPr="00C445B7">
        <w:rPr>
          <w:color w:val="00B050"/>
        </w:rPr>
        <w:t>ári</w:t>
      </w:r>
      <w:proofErr w:type="spellEnd"/>
      <w:r w:rsidR="00003F10" w:rsidRPr="00C445B7">
        <w:rPr>
          <w:color w:val="00B050"/>
        </w:rPr>
        <w:t>*</w:t>
      </w:r>
      <w:proofErr w:type="spellStart"/>
      <w:r w:rsidR="00003F10" w:rsidRPr="00C445B7">
        <w:rPr>
          <w:color w:val="00B050"/>
        </w:rPr>
        <w:t>fjöldi</w:t>
      </w:r>
      <w:proofErr w:type="spellEnd"/>
      <w:r w:rsidR="00003F10" w:rsidRPr="00C445B7">
        <w:rPr>
          <w:color w:val="00B050"/>
        </w:rPr>
        <w:t xml:space="preserve"> </w:t>
      </w:r>
      <w:proofErr w:type="spellStart"/>
      <w:r w:rsidR="00003F10" w:rsidRPr="00C445B7">
        <w:rPr>
          <w:color w:val="00B050"/>
        </w:rPr>
        <w:t>ára</w:t>
      </w:r>
      <w:proofErr w:type="spellEnd"/>
      <w:r w:rsidR="00003F10" w:rsidRPr="00C445B7">
        <w:rPr>
          <w:color w:val="00B050"/>
        </w:rPr>
        <w:t xml:space="preserve"> </w:t>
      </w:r>
      <w:r w:rsidR="00003F10">
        <w:t>= _____</w:t>
      </w:r>
    </w:p>
    <w:p w14:paraId="16AFC19B" w14:textId="745A79A9" w:rsidR="000A26CC" w:rsidRDefault="009D1F24" w:rsidP="002179DA">
      <w:pPr>
        <w:pStyle w:val="ListParagraph"/>
        <w:numPr>
          <w:ilvl w:val="0"/>
          <w:numId w:val="10"/>
        </w:numPr>
        <w:spacing w:after="100" w:line="259" w:lineRule="auto"/>
      </w:pPr>
      <w:proofErr w:type="spellStart"/>
      <w:r>
        <w:t>áætlaða</w:t>
      </w:r>
      <w:proofErr w:type="spellEnd"/>
      <w:r>
        <w:t xml:space="preserve"> </w:t>
      </w:r>
      <w:proofErr w:type="spellStart"/>
      <w:r>
        <w:t>mánaðargreiðslu</w:t>
      </w:r>
      <w:proofErr w:type="spellEnd"/>
      <w:r w:rsidR="00003F10">
        <w:t xml:space="preserve">: </w:t>
      </w:r>
      <w:proofErr w:type="spellStart"/>
      <w:r w:rsidR="00C445B7" w:rsidRPr="00C445B7">
        <w:rPr>
          <w:color w:val="00B050"/>
        </w:rPr>
        <w:t>Setja</w:t>
      </w:r>
      <w:proofErr w:type="spellEnd"/>
      <w:r w:rsidR="00C445B7" w:rsidRPr="00C445B7">
        <w:rPr>
          <w:color w:val="00B050"/>
        </w:rPr>
        <w:t xml:space="preserve"> inn í </w:t>
      </w:r>
      <w:proofErr w:type="spellStart"/>
      <w:r w:rsidR="00C445B7" w:rsidRPr="00C445B7">
        <w:rPr>
          <w:color w:val="00B050"/>
        </w:rPr>
        <w:t>form</w:t>
      </w:r>
      <w:r w:rsidR="00FC1AB9">
        <w:rPr>
          <w:color w:val="00B050"/>
        </w:rPr>
        <w:t>ú</w:t>
      </w:r>
      <w:r w:rsidR="00C445B7" w:rsidRPr="00C445B7">
        <w:rPr>
          <w:color w:val="00B050"/>
        </w:rPr>
        <w:t>luna</w:t>
      </w:r>
      <w:proofErr w:type="spellEnd"/>
      <w:r w:rsidR="00C445B7" w:rsidRPr="00C445B7">
        <w:rPr>
          <w:color w:val="00B050"/>
        </w:rPr>
        <w:t xml:space="preserve"> M = </w:t>
      </w:r>
    </w:p>
    <w:p w14:paraId="002A5552" w14:textId="77777777" w:rsidR="002179DA" w:rsidRDefault="002179DA" w:rsidP="002179DA">
      <w:pPr>
        <w:pStyle w:val="ListParagraph"/>
        <w:spacing w:after="100" w:line="259" w:lineRule="auto"/>
      </w:pPr>
    </w:p>
    <w:p w14:paraId="6FA31C64" w14:textId="5ECC8B5D" w:rsidR="000A26CC" w:rsidRDefault="009D1F24">
      <w:pPr>
        <w:spacing w:after="100" w:line="259" w:lineRule="auto"/>
      </w:pPr>
      <w:r w:rsidRPr="00FC1AB9">
        <w:rPr>
          <w:color w:val="1F497D" w:themeColor="text2"/>
        </w:rPr>
        <w:t>B</w:t>
      </w:r>
      <w:r w:rsidRPr="00FC1AB9">
        <w:rPr>
          <w:color w:val="1F497D" w:themeColor="text2"/>
        </w:rPr>
        <w:t>2</w:t>
      </w:r>
      <w:r>
        <w:t xml:space="preserve">. Reiknið heildargreiðslu yfir lánstímann og hversu mikið Sara </w:t>
      </w:r>
      <w:proofErr w:type="spellStart"/>
      <w:r>
        <w:t>greiðir</w:t>
      </w:r>
      <w:proofErr w:type="spellEnd"/>
      <w:r>
        <w:t xml:space="preserve"> í </w:t>
      </w:r>
      <w:proofErr w:type="spellStart"/>
      <w:r>
        <w:t>vexti</w:t>
      </w:r>
      <w:proofErr w:type="spellEnd"/>
      <w:r>
        <w:t xml:space="preserve"> </w:t>
      </w:r>
      <w:proofErr w:type="spellStart"/>
      <w:r>
        <w:t>alls</w:t>
      </w:r>
      <w:proofErr w:type="spellEnd"/>
      <w:r>
        <w:t>.</w:t>
      </w:r>
      <w:r w:rsidR="00C445B7">
        <w:br/>
      </w:r>
      <w:proofErr w:type="spellStart"/>
      <w:r w:rsidR="00C445B7" w:rsidRPr="00C445B7">
        <w:rPr>
          <w:color w:val="00B050"/>
        </w:rPr>
        <w:t>Mánaðgreiðsla</w:t>
      </w:r>
      <w:proofErr w:type="spellEnd"/>
      <w:r w:rsidR="00C445B7" w:rsidRPr="00C445B7">
        <w:rPr>
          <w:color w:val="00B050"/>
        </w:rPr>
        <w:t>*</w:t>
      </w:r>
      <w:proofErr w:type="spellStart"/>
      <w:r w:rsidR="00C445B7" w:rsidRPr="00C445B7">
        <w:rPr>
          <w:color w:val="00B050"/>
        </w:rPr>
        <w:t>fjöldi</w:t>
      </w:r>
      <w:proofErr w:type="spellEnd"/>
      <w:r w:rsidR="00C445B7" w:rsidRPr="00C445B7">
        <w:rPr>
          <w:color w:val="00B050"/>
        </w:rPr>
        <w:t xml:space="preserve"> </w:t>
      </w:r>
      <w:proofErr w:type="spellStart"/>
      <w:r w:rsidR="00C445B7" w:rsidRPr="00C445B7">
        <w:rPr>
          <w:color w:val="00B050"/>
        </w:rPr>
        <w:t>greiðslna</w:t>
      </w:r>
      <w:proofErr w:type="spellEnd"/>
    </w:p>
    <w:p w14:paraId="764C21A6" w14:textId="77777777" w:rsidR="002179DA" w:rsidRDefault="002179DA">
      <w:pPr>
        <w:spacing w:after="100" w:line="259" w:lineRule="auto"/>
      </w:pPr>
    </w:p>
    <w:p w14:paraId="4AFDE4B7" w14:textId="77777777" w:rsidR="002179DA" w:rsidRDefault="002179DA">
      <w:pPr>
        <w:spacing w:after="100" w:line="259" w:lineRule="auto"/>
      </w:pPr>
    </w:p>
    <w:p w14:paraId="642ED1EA" w14:textId="77777777" w:rsidR="002179DA" w:rsidRDefault="002179DA">
      <w:pPr>
        <w:spacing w:after="100" w:line="259" w:lineRule="auto"/>
      </w:pPr>
    </w:p>
    <w:p w14:paraId="5F85144C" w14:textId="77777777" w:rsidR="000A26CC" w:rsidRDefault="009D1F24">
      <w:pPr>
        <w:pStyle w:val="Heading2"/>
        <w:spacing w:after="100" w:line="259" w:lineRule="auto"/>
      </w:pPr>
      <w:r>
        <w:t>C. Verðtryggt lán</w:t>
      </w:r>
    </w:p>
    <w:p w14:paraId="0F689E13" w14:textId="77777777" w:rsidR="000A26CC" w:rsidRDefault="009D1F24">
      <w:pPr>
        <w:spacing w:after="100" w:line="259" w:lineRule="auto"/>
      </w:pPr>
      <w:r>
        <w:t>Jón tekur einnig 1.200.000 kr. lán til 5 ára. Raunvextir eru 4,0% á ári. Á fyrsta ári hækkar vísitala neysluverðs um 6%. Til einföldunar skal reikna ársvexti og síðan nýjan höfuðstól eftir verðbætur.</w:t>
      </w:r>
    </w:p>
    <w:p w14:paraId="3B84F90C" w14:textId="15164EE3" w:rsidR="000A26CC" w:rsidRDefault="009D1F24" w:rsidP="00FC1AB9">
      <w:pPr>
        <w:spacing w:after="100" w:line="480" w:lineRule="auto"/>
      </w:pPr>
      <w:r w:rsidRPr="00FC1AB9">
        <w:rPr>
          <w:color w:val="1F497D" w:themeColor="text2"/>
        </w:rPr>
        <w:t xml:space="preserve">C1. </w:t>
      </w:r>
      <w:r>
        <w:t xml:space="preserve">Reiknið vexti fyrsta </w:t>
      </w:r>
      <w:proofErr w:type="spellStart"/>
      <w:r>
        <w:t>árs</w:t>
      </w:r>
      <w:proofErr w:type="spellEnd"/>
      <w:r>
        <w:t xml:space="preserve">: </w:t>
      </w:r>
      <w:r w:rsidRPr="00C445B7">
        <w:rPr>
          <w:color w:val="00B050"/>
        </w:rPr>
        <w:t>1.200.000 × 0,04</w:t>
      </w:r>
      <w:r w:rsidR="00FC1AB9">
        <w:rPr>
          <w:color w:val="00B050"/>
        </w:rPr>
        <w:t xml:space="preserve"> =</w:t>
      </w:r>
    </w:p>
    <w:p w14:paraId="77531966" w14:textId="2D6D7FD7" w:rsidR="000A26CC" w:rsidRDefault="009D1F24" w:rsidP="00FC1AB9">
      <w:pPr>
        <w:spacing w:after="100" w:line="480" w:lineRule="auto"/>
      </w:pPr>
      <w:r w:rsidRPr="00FC1AB9">
        <w:rPr>
          <w:color w:val="1F497D" w:themeColor="text2"/>
        </w:rPr>
        <w:t xml:space="preserve">C2. </w:t>
      </w:r>
      <w:r>
        <w:t xml:space="preserve">Reiknið nýjan höfuðstól eftir 6% </w:t>
      </w:r>
      <w:proofErr w:type="spellStart"/>
      <w:r>
        <w:t>verðbætur</w:t>
      </w:r>
      <w:proofErr w:type="spellEnd"/>
      <w:r>
        <w:t xml:space="preserve">: </w:t>
      </w:r>
      <w:r w:rsidRPr="00C445B7">
        <w:rPr>
          <w:color w:val="00B050"/>
        </w:rPr>
        <w:t>1.200.000 × 1,06</w:t>
      </w:r>
      <w:r w:rsidR="00FC1AB9">
        <w:rPr>
          <w:color w:val="00B050"/>
        </w:rPr>
        <w:t xml:space="preserve"> = </w:t>
      </w:r>
    </w:p>
    <w:p w14:paraId="4A02484D" w14:textId="77777777" w:rsidR="000A26CC" w:rsidRDefault="009D1F24" w:rsidP="00FC1AB9">
      <w:pPr>
        <w:spacing w:after="100" w:line="480" w:lineRule="auto"/>
      </w:pPr>
      <w:r w:rsidRPr="00FC1AB9">
        <w:rPr>
          <w:color w:val="1F497D" w:themeColor="text2"/>
        </w:rPr>
        <w:t xml:space="preserve">C3. </w:t>
      </w:r>
      <w:r>
        <w:t>Útskýrið í 1–2 setningum af hverju skuldari getur skuldað meira eftir eitt ár þótt hann hafi greitt af láninu.</w:t>
      </w:r>
    </w:p>
    <w:p w14:paraId="549CA1B1" w14:textId="77777777" w:rsidR="000A26CC" w:rsidRDefault="009D1F24">
      <w:pPr>
        <w:pStyle w:val="Heading2"/>
        <w:spacing w:after="100" w:line="259" w:lineRule="auto"/>
      </w:pPr>
      <w:r>
        <w:t>D. Samanburður</w:t>
      </w:r>
    </w:p>
    <w:p w14:paraId="17F3D679" w14:textId="77777777" w:rsidR="000A26CC" w:rsidRDefault="009D1F24" w:rsidP="00FC1AB9">
      <w:pPr>
        <w:spacing w:after="100" w:line="480" w:lineRule="auto"/>
      </w:pPr>
      <w:r w:rsidRPr="00FC1AB9">
        <w:rPr>
          <w:color w:val="1F497D" w:themeColor="text2"/>
        </w:rPr>
        <w:t xml:space="preserve">D1. </w:t>
      </w:r>
      <w:r>
        <w:t>Hvor lánategundin hefur hærri greiðslubyrði í byrjun, er viðkvæmari fyrir verðbólgu og er auðveldari að skilja fyrir ungan lántaka?</w:t>
      </w:r>
    </w:p>
    <w:p w14:paraId="0077AB44" w14:textId="77777777" w:rsidR="000A26CC" w:rsidRDefault="009D1F24" w:rsidP="00FC1AB9">
      <w:pPr>
        <w:spacing w:after="100" w:line="480" w:lineRule="auto"/>
      </w:pPr>
      <w:r w:rsidRPr="00FC1AB9">
        <w:rPr>
          <w:color w:val="1F497D" w:themeColor="text2"/>
        </w:rPr>
        <w:t xml:space="preserve">D2. </w:t>
      </w:r>
      <w:r>
        <w:t>Ímyndið ykkur að verðbólga sé há í 3 ár. Hvor lántakinn er líklegri til að sjá höfuðstól sinn hækka?</w:t>
      </w:r>
    </w:p>
    <w:p w14:paraId="09F1F1E0" w14:textId="77777777" w:rsidR="000A26CC" w:rsidRDefault="009D1F24" w:rsidP="00FC1AB9">
      <w:pPr>
        <w:spacing w:after="100" w:line="480" w:lineRule="auto"/>
      </w:pPr>
      <w:r w:rsidRPr="00FC1AB9">
        <w:rPr>
          <w:color w:val="1F497D" w:themeColor="text2"/>
        </w:rPr>
        <w:t xml:space="preserve">D3. </w:t>
      </w:r>
      <w:r>
        <w:t>Hvaða lán mynduð þið velja sjálf ef þið væruð að kaupa fyrstu íbúð? Rökstyðjið í 3–4 setningum.</w:t>
      </w:r>
    </w:p>
    <w:p w14:paraId="21D8CB43" w14:textId="77777777" w:rsidR="000A26CC" w:rsidRDefault="009D1F24">
      <w:pPr>
        <w:pStyle w:val="Heading2"/>
        <w:spacing w:after="100" w:line="259" w:lineRule="auto"/>
      </w:pPr>
      <w:r>
        <w:t>E. Raunhæft íslenskt dæmi</w:t>
      </w:r>
    </w:p>
    <w:p w14:paraId="14FA80C1" w14:textId="77777777" w:rsidR="000A26CC" w:rsidRDefault="009D1F24">
      <w:pPr>
        <w:spacing w:after="100" w:line="259" w:lineRule="auto"/>
      </w:pPr>
      <w:r>
        <w:t>Tveir vinir eru að skoða fyrstu íbúðakaup:</w:t>
      </w:r>
    </w:p>
    <w:p w14:paraId="692A18CE" w14:textId="77777777" w:rsidR="000A26CC" w:rsidRDefault="009D1F24">
      <w:pPr>
        <w:spacing w:after="100" w:line="259" w:lineRule="auto"/>
        <w:ind w:left="340" w:hanging="227"/>
      </w:pPr>
      <w:r>
        <w:t>• Lán A: óverðtryggt lán með hærri mánaðargreiðslu.</w:t>
      </w:r>
    </w:p>
    <w:p w14:paraId="0F06913C" w14:textId="77777777" w:rsidR="000A26CC" w:rsidRDefault="009D1F24">
      <w:pPr>
        <w:spacing w:after="100" w:line="259" w:lineRule="auto"/>
        <w:ind w:left="340" w:hanging="227"/>
      </w:pPr>
      <w:r>
        <w:t>• Lán B: verðtryggt lán með lægri greiðslubyrði í byrjun.</w:t>
      </w:r>
    </w:p>
    <w:p w14:paraId="09FE664B" w14:textId="77777777" w:rsidR="000A26CC" w:rsidRDefault="009D1F24" w:rsidP="00FC1AB9">
      <w:pPr>
        <w:spacing w:after="100" w:line="480" w:lineRule="auto"/>
      </w:pPr>
      <w:r>
        <w:t>E1. Skrifið tvo kosti við lán A.</w:t>
      </w:r>
    </w:p>
    <w:p w14:paraId="7FA70743" w14:textId="77777777" w:rsidR="000A26CC" w:rsidRDefault="009D1F24" w:rsidP="00FC1AB9">
      <w:pPr>
        <w:spacing w:after="100" w:line="480" w:lineRule="auto"/>
      </w:pPr>
      <w:r>
        <w:t>E2. Skrifið tvo kosti við lán B.</w:t>
      </w:r>
    </w:p>
    <w:p w14:paraId="45CE8223" w14:textId="77777777" w:rsidR="000A26CC" w:rsidRDefault="009D1F24" w:rsidP="00FC1AB9">
      <w:pPr>
        <w:spacing w:after="100" w:line="480" w:lineRule="auto"/>
      </w:pPr>
      <w:r>
        <w:t xml:space="preserve">E3. Skrifið tvo </w:t>
      </w:r>
      <w:proofErr w:type="spellStart"/>
      <w:r>
        <w:t>áhættuþætti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hvort</w:t>
      </w:r>
      <w:proofErr w:type="spellEnd"/>
      <w:r>
        <w:t xml:space="preserve"> </w:t>
      </w:r>
      <w:proofErr w:type="spellStart"/>
      <w:r>
        <w:t>lán</w:t>
      </w:r>
      <w:proofErr w:type="spellEnd"/>
      <w:r>
        <w:t>.</w:t>
      </w:r>
    </w:p>
    <w:p w14:paraId="10D1B0E2" w14:textId="77777777" w:rsidR="00FC1AB9" w:rsidRDefault="00FC1AB9" w:rsidP="00FC1AB9">
      <w:pPr>
        <w:spacing w:after="100" w:line="480" w:lineRule="auto"/>
      </w:pPr>
    </w:p>
    <w:p w14:paraId="3BDB71C3" w14:textId="77777777" w:rsidR="00FC1AB9" w:rsidRDefault="00FC1AB9" w:rsidP="00FC1AB9">
      <w:pPr>
        <w:spacing w:after="100" w:line="480" w:lineRule="auto"/>
      </w:pPr>
    </w:p>
    <w:p w14:paraId="1E6348AA" w14:textId="77777777" w:rsidR="000A26CC" w:rsidRDefault="009D1F24">
      <w:pPr>
        <w:pStyle w:val="Heading2"/>
        <w:spacing w:after="100" w:line="259" w:lineRule="auto"/>
      </w:pPr>
      <w:r>
        <w:lastRenderedPageBreak/>
        <w:t>Vinnublað fyrir útreikninga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249"/>
        <w:gridCol w:w="3249"/>
      </w:tblGrid>
      <w:tr w:rsidR="000A26CC" w14:paraId="6372C9EB" w14:textId="77777777">
        <w:trPr>
          <w:tblHeader/>
          <w:jc w:val="center"/>
        </w:trPr>
        <w:tc>
          <w:tcPr>
            <w:tcW w:w="3249" w:type="dxa"/>
            <w:shd w:val="clear" w:color="auto" w:fill="D9EA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E77454" w14:textId="77777777" w:rsidR="000A26CC" w:rsidRDefault="009D1F24">
            <w:pPr>
              <w:jc w:val="center"/>
            </w:pPr>
            <w:r>
              <w:rPr>
                <w:b/>
              </w:rPr>
              <w:t>Stærð</w:t>
            </w:r>
          </w:p>
        </w:tc>
        <w:tc>
          <w:tcPr>
            <w:tcW w:w="3249" w:type="dxa"/>
            <w:shd w:val="clear" w:color="auto" w:fill="D9EA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669ACD" w14:textId="77777777" w:rsidR="000A26CC" w:rsidRDefault="009D1F24">
            <w:pPr>
              <w:jc w:val="center"/>
            </w:pPr>
            <w:r>
              <w:rPr>
                <w:b/>
              </w:rPr>
              <w:t>Óverðtryggt lán</w:t>
            </w:r>
          </w:p>
        </w:tc>
        <w:tc>
          <w:tcPr>
            <w:tcW w:w="3249" w:type="dxa"/>
            <w:shd w:val="clear" w:color="auto" w:fill="D9EA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4D6D9D" w14:textId="77777777" w:rsidR="000A26CC" w:rsidRDefault="009D1F24">
            <w:pPr>
              <w:jc w:val="center"/>
            </w:pPr>
            <w:r>
              <w:rPr>
                <w:b/>
              </w:rPr>
              <w:t>Verðtryggt lán</w:t>
            </w:r>
          </w:p>
        </w:tc>
      </w:tr>
      <w:tr w:rsidR="000A26CC" w14:paraId="2DA1026B" w14:textId="77777777">
        <w:trPr>
          <w:jc w:val="center"/>
        </w:trPr>
        <w:tc>
          <w:tcPr>
            <w:tcW w:w="3402" w:type="dxa"/>
            <w:shd w:val="clear" w:color="auto" w:fill="F5F9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B92AD1" w14:textId="77777777" w:rsidR="000A26CC" w:rsidRDefault="009D1F24">
            <w:r>
              <w:t>Höfuðstóll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AC63B9" w14:textId="77777777" w:rsidR="000A26CC" w:rsidRDefault="009D1F24">
            <w:r>
              <w:t>1.200.000 kr.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A9B34" w14:textId="77777777" w:rsidR="000A26CC" w:rsidRDefault="009D1F24">
            <w:r>
              <w:t>1.200.000 kr.</w:t>
            </w:r>
          </w:p>
        </w:tc>
      </w:tr>
      <w:tr w:rsidR="000A26CC" w14:paraId="12D06BB1" w14:textId="77777777">
        <w:trPr>
          <w:jc w:val="center"/>
        </w:trPr>
        <w:tc>
          <w:tcPr>
            <w:tcW w:w="3402" w:type="dxa"/>
            <w:shd w:val="clear" w:color="auto" w:fill="F5F9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E68543" w14:textId="77777777" w:rsidR="000A26CC" w:rsidRDefault="009D1F24">
            <w:r>
              <w:t>Vextir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930C44" w14:textId="77777777" w:rsidR="000A26CC" w:rsidRDefault="009D1F24">
            <w:r>
              <w:t>8,4%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A7DFF" w14:textId="77777777" w:rsidR="000A26CC" w:rsidRDefault="009D1F24">
            <w:r>
              <w:t>4,0% raunvextir</w:t>
            </w:r>
          </w:p>
        </w:tc>
      </w:tr>
      <w:tr w:rsidR="000A26CC" w14:paraId="760CC567" w14:textId="77777777">
        <w:trPr>
          <w:jc w:val="center"/>
        </w:trPr>
        <w:tc>
          <w:tcPr>
            <w:tcW w:w="3402" w:type="dxa"/>
            <w:shd w:val="clear" w:color="auto" w:fill="F5F9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C026C9" w14:textId="77777777" w:rsidR="000A26CC" w:rsidRDefault="009D1F24">
            <w:r>
              <w:t>Tími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9CE3C8" w14:textId="77777777" w:rsidR="000A26CC" w:rsidRDefault="009D1F24">
            <w:r>
              <w:t>60 mán.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DB45AD" w14:textId="77777777" w:rsidR="000A26CC" w:rsidRDefault="009D1F24">
            <w:r>
              <w:t>5 ár</w:t>
            </w:r>
          </w:p>
        </w:tc>
      </w:tr>
      <w:tr w:rsidR="000A26CC" w14:paraId="04D7C323" w14:textId="77777777">
        <w:trPr>
          <w:jc w:val="center"/>
        </w:trPr>
        <w:tc>
          <w:tcPr>
            <w:tcW w:w="3402" w:type="dxa"/>
            <w:shd w:val="clear" w:color="auto" w:fill="F5F9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FDEC2A" w14:textId="77777777" w:rsidR="000A26CC" w:rsidRDefault="009D1F24">
            <w:r>
              <w:t>Verðbólga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59E8E4" w14:textId="77777777" w:rsidR="000A26CC" w:rsidRDefault="009D1F24">
            <w:r>
              <w:t>0% í formúlu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48404F" w14:textId="77777777" w:rsidR="000A26CC" w:rsidRDefault="009D1F24">
            <w:r>
              <w:t>6% fyrsta ár</w:t>
            </w:r>
          </w:p>
        </w:tc>
      </w:tr>
      <w:tr w:rsidR="000A26CC" w14:paraId="0BE963C1" w14:textId="77777777">
        <w:trPr>
          <w:jc w:val="center"/>
        </w:trPr>
        <w:tc>
          <w:tcPr>
            <w:tcW w:w="3402" w:type="dxa"/>
            <w:shd w:val="clear" w:color="auto" w:fill="F5F9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5BE2D" w14:textId="77777777" w:rsidR="000A26CC" w:rsidRDefault="009D1F24">
            <w:r>
              <w:t>Mánaðargreiðsla / áhrif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3DA17C" w14:textId="77777777" w:rsidR="000A26CC" w:rsidRDefault="009D1F24">
            <w:r>
              <w:t>____________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68E36C" w14:textId="77777777" w:rsidR="000A26CC" w:rsidRDefault="009D1F24">
            <w:r>
              <w:t>____________</w:t>
            </w:r>
          </w:p>
        </w:tc>
      </w:tr>
      <w:tr w:rsidR="000A26CC" w14:paraId="56DF81BA" w14:textId="77777777">
        <w:trPr>
          <w:jc w:val="center"/>
        </w:trPr>
        <w:tc>
          <w:tcPr>
            <w:tcW w:w="3402" w:type="dxa"/>
            <w:shd w:val="clear" w:color="auto" w:fill="F5F9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A49B76" w14:textId="77777777" w:rsidR="000A26CC" w:rsidRDefault="009D1F24">
            <w:r>
              <w:t>Heildargreiðsla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ECC81F" w14:textId="77777777" w:rsidR="000A26CC" w:rsidRDefault="009D1F24">
            <w:r>
              <w:t>____________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C62754" w14:textId="77777777" w:rsidR="000A26CC" w:rsidRDefault="009D1F24">
            <w:r>
              <w:t>____________</w:t>
            </w:r>
          </w:p>
        </w:tc>
      </w:tr>
      <w:tr w:rsidR="000A26CC" w14:paraId="4A6408F2" w14:textId="77777777">
        <w:trPr>
          <w:jc w:val="center"/>
        </w:trPr>
        <w:tc>
          <w:tcPr>
            <w:tcW w:w="3402" w:type="dxa"/>
            <w:shd w:val="clear" w:color="auto" w:fill="F5F9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80AFF5" w14:textId="77777777" w:rsidR="000A26CC" w:rsidRDefault="009D1F24">
            <w:r>
              <w:t>Nýr höfuðstóll eftir 1 ár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B3FB6" w14:textId="77777777" w:rsidR="000A26CC" w:rsidRDefault="009D1F24">
            <w:r>
              <w:t>Óbreyttur nema greitt niður</w:t>
            </w:r>
          </w:p>
        </w:tc>
        <w:tc>
          <w:tcPr>
            <w:tcW w:w="272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F83709" w14:textId="77777777" w:rsidR="000A26CC" w:rsidRDefault="009D1F24">
            <w:r>
              <w:t>____________</w:t>
            </w:r>
          </w:p>
        </w:tc>
      </w:tr>
    </w:tbl>
    <w:p w14:paraId="7AB7F9FC" w14:textId="77777777" w:rsidR="000A26CC" w:rsidRDefault="009D1F24">
      <w:pPr>
        <w:spacing w:after="100" w:line="259" w:lineRule="auto"/>
      </w:pPr>
      <w:r>
        <w:br w:type="page"/>
      </w:r>
    </w:p>
    <w:sectPr w:rsidR="000A26C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51710" w14:textId="77777777" w:rsidR="009D1F24" w:rsidRDefault="009D1F24">
      <w:pPr>
        <w:spacing w:after="0" w:line="240" w:lineRule="auto"/>
      </w:pPr>
      <w:r>
        <w:separator/>
      </w:r>
    </w:p>
  </w:endnote>
  <w:endnote w:type="continuationSeparator" w:id="0">
    <w:p w14:paraId="6AA6F0AD" w14:textId="77777777" w:rsidR="009D1F24" w:rsidRDefault="009D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D4EE" w14:textId="77777777" w:rsidR="000A26CC" w:rsidRDefault="009D1F24">
    <w:pPr>
      <w:pStyle w:val="Footer"/>
      <w:jc w:val="center"/>
    </w:pPr>
    <w:r>
      <w:t xml:space="preserve">Bls.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B76E" w14:textId="77777777" w:rsidR="009D1F24" w:rsidRDefault="009D1F24">
      <w:pPr>
        <w:spacing w:after="0" w:line="240" w:lineRule="auto"/>
      </w:pPr>
      <w:r>
        <w:separator/>
      </w:r>
    </w:p>
  </w:footnote>
  <w:footnote w:type="continuationSeparator" w:id="0">
    <w:p w14:paraId="549E23A5" w14:textId="77777777" w:rsidR="009D1F24" w:rsidRDefault="009D1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225E77"/>
    <w:multiLevelType w:val="hybridMultilevel"/>
    <w:tmpl w:val="6D88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761731">
    <w:abstractNumId w:val="8"/>
  </w:num>
  <w:num w:numId="2" w16cid:durableId="1322008119">
    <w:abstractNumId w:val="6"/>
  </w:num>
  <w:num w:numId="3" w16cid:durableId="140732861">
    <w:abstractNumId w:val="5"/>
  </w:num>
  <w:num w:numId="4" w16cid:durableId="1982802909">
    <w:abstractNumId w:val="4"/>
  </w:num>
  <w:num w:numId="5" w16cid:durableId="1327513692">
    <w:abstractNumId w:val="7"/>
  </w:num>
  <w:num w:numId="6" w16cid:durableId="1150053577">
    <w:abstractNumId w:val="3"/>
  </w:num>
  <w:num w:numId="7" w16cid:durableId="1889878520">
    <w:abstractNumId w:val="2"/>
  </w:num>
  <w:num w:numId="8" w16cid:durableId="863248040">
    <w:abstractNumId w:val="1"/>
  </w:num>
  <w:num w:numId="9" w16cid:durableId="264771204">
    <w:abstractNumId w:val="0"/>
  </w:num>
  <w:num w:numId="10" w16cid:durableId="1345127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F10"/>
    <w:rsid w:val="00034616"/>
    <w:rsid w:val="0006063C"/>
    <w:rsid w:val="000A26CC"/>
    <w:rsid w:val="0015074B"/>
    <w:rsid w:val="002179DA"/>
    <w:rsid w:val="0029639D"/>
    <w:rsid w:val="00326F90"/>
    <w:rsid w:val="005E1A61"/>
    <w:rsid w:val="009D1F24"/>
    <w:rsid w:val="00AA1D8D"/>
    <w:rsid w:val="00B47730"/>
    <w:rsid w:val="00C445B7"/>
    <w:rsid w:val="00CB0664"/>
    <w:rsid w:val="00E31410"/>
    <w:rsid w:val="00FC1A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9C476D"/>
  <w14:defaultImageDpi w14:val="300"/>
  <w15:docId w15:val="{B0A37035-0441-4303-9E7A-1DC0A6E4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E5496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Katrín Harðardóttir - HA</cp:lastModifiedBy>
  <cp:revision>2</cp:revision>
  <dcterms:created xsi:type="dcterms:W3CDTF">2026-03-17T15:28:00Z</dcterms:created>
  <dcterms:modified xsi:type="dcterms:W3CDTF">2026-03-17T15:28:00Z</dcterms:modified>
  <cp:category/>
</cp:coreProperties>
</file>