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946F9" w14:textId="6D65F298" w:rsidR="00B40608" w:rsidRPr="006A7D0E" w:rsidRDefault="00B40608" w:rsidP="006A7D0E">
      <w:pPr>
        <w:spacing w:line="360" w:lineRule="auto"/>
        <w:rPr>
          <w:rFonts w:ascii="Garamond" w:hAnsi="Garamond"/>
          <w:b/>
          <w:bCs/>
        </w:rPr>
      </w:pPr>
      <w:r w:rsidRPr="006A7D0E">
        <w:rPr>
          <w:rFonts w:ascii="Garamond" w:hAnsi="Garamond"/>
        </w:rPr>
        <w:t>Flokkun</w:t>
      </w:r>
    </w:p>
    <w:p w14:paraId="23E998C7" w14:textId="77777777" w:rsidR="001A11A7" w:rsidRPr="006A7D0E" w:rsidRDefault="001A11A7" w:rsidP="006A7D0E">
      <w:pPr>
        <w:spacing w:line="360" w:lineRule="auto"/>
        <w:rPr>
          <w:rFonts w:ascii="Garamond" w:hAnsi="Garamond"/>
        </w:rPr>
      </w:pPr>
    </w:p>
    <w:p w14:paraId="09FC3CB2" w14:textId="492F350F" w:rsidR="00B40608" w:rsidRPr="006A7D0E" w:rsidRDefault="00B40608" w:rsidP="006A7D0E">
      <w:pPr>
        <w:spacing w:line="360" w:lineRule="auto"/>
        <w:rPr>
          <w:rFonts w:ascii="Garamond" w:hAnsi="Garamond"/>
        </w:rPr>
      </w:pPr>
      <w:r w:rsidRPr="006A7D0E">
        <w:rPr>
          <w:rFonts w:ascii="Garamond" w:hAnsi="Garamond"/>
        </w:rPr>
        <w:t>Í lögum um meðhöndlun úrgangs kemur fram hvernig standa eigi að stjórnun úrgangsmála hérlendis. Umfangsmiklar breytingar urðu á lögum í júní 2021 ásamt lögum um hollustuhætti og mengunarvarnir og lögum um úrvinnslugjald.</w:t>
      </w:r>
      <w:r w:rsidR="00326D2E" w:rsidRPr="006A7D0E">
        <w:rPr>
          <w:rFonts w:ascii="Garamond" w:hAnsi="Garamond"/>
        </w:rPr>
        <w:t xml:space="preserve"> </w:t>
      </w:r>
      <w:r w:rsidRPr="006A7D0E">
        <w:rPr>
          <w:rFonts w:ascii="Garamond" w:hAnsi="Garamond"/>
        </w:rPr>
        <w:t>Þessar breytingar komu flestar til framkvæmda árið 2023 og er ætlað að skapa skilyrði fyrir myndun hringrásarhagkerfis svo stuðla megi að sjálfbærri auðlindanotkun og draga úr myndun úrgangs.</w:t>
      </w:r>
    </w:p>
    <w:p w14:paraId="5E1125A7" w14:textId="0535FFF5" w:rsidR="001A11A7" w:rsidRPr="006A7D0E" w:rsidRDefault="00681654" w:rsidP="00634B61">
      <w:pPr>
        <w:spacing w:line="360" w:lineRule="auto"/>
        <w:rPr>
          <w:rFonts w:ascii="Garamond" w:hAnsi="Garamond"/>
        </w:rPr>
      </w:pPr>
      <w:r w:rsidRPr="006A7D0E">
        <w:rPr>
          <w:rFonts w:ascii="Garamond" w:hAnsi="Garamond"/>
        </w:rPr>
        <w:t>Hvers vegna flokku</w:t>
      </w:r>
      <w:r w:rsidR="00391520">
        <w:rPr>
          <w:rFonts w:ascii="Garamond" w:hAnsi="Garamond"/>
        </w:rPr>
        <w:t>m</w:t>
      </w:r>
      <w:r w:rsidRPr="006A7D0E">
        <w:rPr>
          <w:rFonts w:ascii="Garamond" w:hAnsi="Garamond"/>
        </w:rPr>
        <w:t xml:space="preserve"> við?</w:t>
      </w:r>
    </w:p>
    <w:p w14:paraId="28D5B6C2" w14:textId="5B396493" w:rsidR="00681654" w:rsidRPr="006A7D0E" w:rsidRDefault="00564BE5" w:rsidP="006A7D0E">
      <w:pPr>
        <w:spacing w:line="360" w:lineRule="auto"/>
        <w:rPr>
          <w:rFonts w:ascii="Garamond" w:hAnsi="Garamond"/>
        </w:rPr>
      </w:pPr>
      <w:r w:rsidRPr="006A7D0E">
        <w:rPr>
          <w:rFonts w:ascii="Garamond" w:hAnsi="Garamond"/>
          <w:noProof/>
        </w:rPr>
        <w:drawing>
          <wp:inline distT="0" distB="0" distL="0" distR="0" wp14:anchorId="05DE4BD5" wp14:editId="4CF50438">
            <wp:extent cx="347100" cy="46800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flipH="1">
                      <a:off x="0" y="0"/>
                      <a:ext cx="347100" cy="468000"/>
                    </a:xfrm>
                    <a:prstGeom prst="rect">
                      <a:avLst/>
                    </a:prstGeom>
                  </pic:spPr>
                </pic:pic>
              </a:graphicData>
            </a:graphic>
          </wp:inline>
        </w:drawing>
      </w:r>
      <w:r w:rsidR="00326D2E" w:rsidRPr="006A7D0E">
        <w:rPr>
          <w:rFonts w:ascii="Garamond" w:hAnsi="Garamond"/>
        </w:rPr>
        <w:t xml:space="preserve">Við erum að </w:t>
      </w:r>
      <w:r w:rsidR="00326D2E" w:rsidRPr="00100681">
        <w:rPr>
          <w:rFonts w:ascii="Garamond" w:hAnsi="Garamond"/>
        </w:rPr>
        <w:t>flokka</w:t>
      </w:r>
      <w:r w:rsidR="00326D2E" w:rsidRPr="006A7D0E">
        <w:rPr>
          <w:rFonts w:ascii="Garamond" w:hAnsi="Garamond"/>
        </w:rPr>
        <w:t xml:space="preserve"> til að ganga ekki endalaust á auðlindir jarðarinnar. Í stað þess að vera endalaust að höggva niður tré til að framleiða pappír, þá endurvinnum við þann pappír sem hefur þjónað sínu hlutverki, hvort sem það hlutverk hefur verið dagblað, kassi eða umbúðir utan af morgunkorni, nýtum svo pappírinn aftur í sama tilgangi. Við </w:t>
      </w:r>
      <w:r w:rsidR="00326D2E" w:rsidRPr="00100681">
        <w:rPr>
          <w:rFonts w:ascii="Garamond" w:hAnsi="Garamond"/>
        </w:rPr>
        <w:t>flokkum</w:t>
      </w:r>
      <w:r w:rsidR="00326D2E" w:rsidRPr="006A7D0E">
        <w:rPr>
          <w:rFonts w:ascii="Garamond" w:hAnsi="Garamond"/>
        </w:rPr>
        <w:t xml:space="preserve"> plast, bæði hart og lint, og sendum í endurvinnslu í stað þess að senda það í urðun á ruslahauga þar sem það tekur náttúruna hundruðir ára að brjóta það niður. Við </w:t>
      </w:r>
      <w:r w:rsidR="00326D2E" w:rsidRPr="00100681">
        <w:rPr>
          <w:rFonts w:ascii="Garamond" w:hAnsi="Garamond"/>
        </w:rPr>
        <w:t>flokkum</w:t>
      </w:r>
      <w:r w:rsidR="00326D2E" w:rsidRPr="006A7D0E">
        <w:rPr>
          <w:rFonts w:ascii="Garamond" w:hAnsi="Garamond"/>
        </w:rPr>
        <w:t xml:space="preserve"> til að eiga kost á að veita komandi kynslóðum þá framtíð sem við teljum þau eiga skilið, á jörð sem enn</w:t>
      </w:r>
      <w:r w:rsidR="00E80EA4">
        <w:rPr>
          <w:rFonts w:ascii="Garamond" w:hAnsi="Garamond"/>
        </w:rPr>
        <w:t xml:space="preserve"> </w:t>
      </w:r>
      <w:r w:rsidR="00326D2E" w:rsidRPr="006A7D0E">
        <w:rPr>
          <w:rFonts w:ascii="Garamond" w:hAnsi="Garamond"/>
        </w:rPr>
        <w:t>þá verður uppfull af auðlindum!</w:t>
      </w:r>
    </w:p>
    <w:p w14:paraId="5B279F4C" w14:textId="77777777" w:rsidR="001A11A7" w:rsidRPr="006A7D0E" w:rsidRDefault="001A11A7" w:rsidP="006A7D0E">
      <w:pPr>
        <w:spacing w:line="360" w:lineRule="auto"/>
        <w:rPr>
          <w:rFonts w:ascii="Garamond" w:hAnsi="Garamond"/>
        </w:rPr>
      </w:pPr>
    </w:p>
    <w:p w14:paraId="722A0175" w14:textId="3AB6A086" w:rsidR="00681654" w:rsidRPr="00100681" w:rsidRDefault="00681654" w:rsidP="006A7D0E">
      <w:pPr>
        <w:spacing w:line="360" w:lineRule="auto"/>
        <w:rPr>
          <w:rFonts w:ascii="Garamond" w:hAnsi="Garamond"/>
        </w:rPr>
      </w:pPr>
      <w:r w:rsidRPr="00100681">
        <w:rPr>
          <w:rFonts w:ascii="Garamond" w:hAnsi="Garamond"/>
        </w:rPr>
        <w:t>Til að halda umhverfinu og jö</w:t>
      </w:r>
      <w:r w:rsidR="001A11A7" w:rsidRPr="00100681">
        <w:rPr>
          <w:rFonts w:ascii="Garamond" w:hAnsi="Garamond"/>
        </w:rPr>
        <w:t>rð</w:t>
      </w:r>
      <w:r w:rsidRPr="00100681">
        <w:rPr>
          <w:rFonts w:ascii="Garamond" w:hAnsi="Garamond"/>
        </w:rPr>
        <w:t>inni hreinni</w:t>
      </w:r>
    </w:p>
    <w:p w14:paraId="31615D36" w14:textId="66FF7A61" w:rsidR="00681654" w:rsidRPr="00100681" w:rsidRDefault="00681654" w:rsidP="006A7D0E">
      <w:pPr>
        <w:spacing w:line="360" w:lineRule="auto"/>
        <w:rPr>
          <w:rFonts w:ascii="Garamond" w:hAnsi="Garamond"/>
        </w:rPr>
      </w:pPr>
      <w:r w:rsidRPr="00100681">
        <w:rPr>
          <w:rFonts w:ascii="Garamond" w:hAnsi="Garamond"/>
        </w:rPr>
        <w:t>Til að varðveita og fullnýta þann efnivið sem við höfum</w:t>
      </w:r>
    </w:p>
    <w:p w14:paraId="38BAE7BB" w14:textId="4F348CBF" w:rsidR="00681654" w:rsidRPr="00100681" w:rsidRDefault="00681654" w:rsidP="006A7D0E">
      <w:pPr>
        <w:spacing w:line="360" w:lineRule="auto"/>
        <w:rPr>
          <w:rFonts w:ascii="Garamond" w:hAnsi="Garamond"/>
        </w:rPr>
      </w:pPr>
      <w:r w:rsidRPr="00100681">
        <w:rPr>
          <w:rFonts w:ascii="Garamond" w:hAnsi="Garamond"/>
        </w:rPr>
        <w:t>Til að spara orku</w:t>
      </w:r>
    </w:p>
    <w:p w14:paraId="110DBFFF" w14:textId="31A483DE" w:rsidR="00681654" w:rsidRPr="00100681" w:rsidRDefault="00681654" w:rsidP="006A7D0E">
      <w:pPr>
        <w:spacing w:line="360" w:lineRule="auto"/>
        <w:rPr>
          <w:rFonts w:ascii="Garamond" w:hAnsi="Garamond"/>
        </w:rPr>
      </w:pPr>
      <w:r w:rsidRPr="00100681">
        <w:rPr>
          <w:rFonts w:ascii="Garamond" w:hAnsi="Garamond"/>
        </w:rPr>
        <w:t xml:space="preserve">Til að draga úr sorpi og ruslahaugum úti í </w:t>
      </w:r>
      <w:r w:rsidR="0080375F" w:rsidRPr="00100681">
        <w:rPr>
          <w:rFonts w:ascii="Garamond" w:hAnsi="Garamond"/>
        </w:rPr>
        <w:t>náttúrunni</w:t>
      </w:r>
    </w:p>
    <w:p w14:paraId="2F7DB90B" w14:textId="4C243AC9" w:rsidR="00681654" w:rsidRPr="00100681" w:rsidRDefault="00681654" w:rsidP="006A7D0E">
      <w:pPr>
        <w:spacing w:line="360" w:lineRule="auto"/>
        <w:rPr>
          <w:rFonts w:ascii="Garamond" w:hAnsi="Garamond"/>
        </w:rPr>
      </w:pPr>
      <w:r w:rsidRPr="00100681">
        <w:rPr>
          <w:rFonts w:ascii="Garamond" w:hAnsi="Garamond"/>
        </w:rPr>
        <w:t>Til að auka líkurnar á að við getum skilað komandi kynslóðum jörð sem er enn lifandi, rík af au</w:t>
      </w:r>
      <w:r w:rsidR="00326D2E" w:rsidRPr="00100681">
        <w:rPr>
          <w:rFonts w:ascii="Garamond" w:hAnsi="Garamond"/>
        </w:rPr>
        <w:t>ð</w:t>
      </w:r>
      <w:r w:rsidRPr="00100681">
        <w:rPr>
          <w:rFonts w:ascii="Garamond" w:hAnsi="Garamond"/>
        </w:rPr>
        <w:t>lindum</w:t>
      </w:r>
    </w:p>
    <w:p w14:paraId="642DE3D8" w14:textId="71C14EC9" w:rsidR="00B40608" w:rsidRPr="006A7D0E" w:rsidRDefault="00681654" w:rsidP="00634B61">
      <w:pPr>
        <w:spacing w:line="360" w:lineRule="auto"/>
        <w:rPr>
          <w:rFonts w:ascii="Garamond" w:hAnsi="Garamond"/>
        </w:rPr>
      </w:pPr>
      <w:r w:rsidRPr="006A7D0E">
        <w:rPr>
          <w:rFonts w:ascii="Garamond" w:hAnsi="Garamond"/>
        </w:rPr>
        <w:t>Pappi – Pappír</w:t>
      </w:r>
    </w:p>
    <w:p w14:paraId="4C7E948E" w14:textId="64D5E17B" w:rsidR="00EF1DC5" w:rsidRPr="006A7D0E" w:rsidRDefault="00EF1DC5" w:rsidP="006A7D0E">
      <w:pPr>
        <w:spacing w:line="360" w:lineRule="auto"/>
        <w:rPr>
          <w:rFonts w:ascii="Garamond" w:hAnsi="Garamond"/>
          <w:noProof/>
        </w:rPr>
      </w:pPr>
      <w:r w:rsidRPr="006A7D0E">
        <w:rPr>
          <w:rFonts w:ascii="Garamond" w:hAnsi="Garamond"/>
        </w:rPr>
        <w:t xml:space="preserve">Pressa skal umbúðirnar vel saman. Fjarlægja </w:t>
      </w:r>
      <w:r w:rsidR="00326D2E" w:rsidRPr="006A7D0E">
        <w:rPr>
          <w:rFonts w:ascii="Garamond" w:hAnsi="Garamond"/>
        </w:rPr>
        <w:t>skal</w:t>
      </w:r>
      <w:r w:rsidRPr="006A7D0E">
        <w:rPr>
          <w:rFonts w:ascii="Garamond" w:hAnsi="Garamond"/>
        </w:rPr>
        <w:t xml:space="preserve"> aðskotahluti, t.d. plast eða matarleifar, sem rýra endurvinnslugildi efnisins. Plasttappar mega þó fara með fernum og ekki þarf að rífa plastglugga eða límrönd af umslögum. Hefti, bréfaklemmur og smærri gormar mega fara með. Engir plastpokar!</w:t>
      </w:r>
      <w:r w:rsidR="00C70B28" w:rsidRPr="006A7D0E">
        <w:rPr>
          <w:rFonts w:ascii="Garamond" w:hAnsi="Garamond"/>
          <w:noProof/>
        </w:rPr>
        <w:t xml:space="preserve"> </w:t>
      </w:r>
    </w:p>
    <w:p w14:paraId="469447E5" w14:textId="77777777" w:rsidR="001A11A7" w:rsidRPr="006A7D0E" w:rsidRDefault="001A11A7" w:rsidP="006A7D0E">
      <w:pPr>
        <w:spacing w:line="360" w:lineRule="auto"/>
        <w:rPr>
          <w:rFonts w:ascii="Garamond" w:hAnsi="Garamond"/>
        </w:rPr>
      </w:pPr>
    </w:p>
    <w:p w14:paraId="1D99F5F8" w14:textId="77777777" w:rsidR="006A7D0E" w:rsidRPr="00634B61" w:rsidRDefault="006A7D0E" w:rsidP="006A7D0E">
      <w:pPr>
        <w:spacing w:line="360" w:lineRule="auto"/>
        <w:rPr>
          <w:rFonts w:ascii="Garamond" w:hAnsi="Garamond"/>
        </w:rPr>
      </w:pPr>
      <w:r w:rsidRPr="00634B61">
        <w:rPr>
          <w:rFonts w:ascii="Garamond" w:hAnsi="Garamond"/>
        </w:rPr>
        <w:t>Eldhús- og salernishólkar</w:t>
      </w:r>
    </w:p>
    <w:p w14:paraId="367DE277" w14:textId="77777777" w:rsidR="006A7D0E" w:rsidRPr="00634B61" w:rsidRDefault="006A7D0E" w:rsidP="006A7D0E">
      <w:pPr>
        <w:spacing w:line="360" w:lineRule="auto"/>
        <w:rPr>
          <w:rFonts w:ascii="Garamond" w:hAnsi="Garamond"/>
        </w:rPr>
      </w:pPr>
      <w:r w:rsidRPr="00634B61">
        <w:rPr>
          <w:rFonts w:ascii="Garamond" w:hAnsi="Garamond"/>
        </w:rPr>
        <w:t>Eggjabakkar</w:t>
      </w:r>
    </w:p>
    <w:p w14:paraId="1665D1FD" w14:textId="77777777" w:rsidR="006A7D0E" w:rsidRPr="00634B61" w:rsidRDefault="006A7D0E" w:rsidP="006A7D0E">
      <w:pPr>
        <w:spacing w:line="360" w:lineRule="auto"/>
        <w:rPr>
          <w:rFonts w:ascii="Garamond" w:hAnsi="Garamond"/>
        </w:rPr>
      </w:pPr>
      <w:r w:rsidRPr="00634B61">
        <w:rPr>
          <w:rFonts w:ascii="Garamond" w:hAnsi="Garamond"/>
        </w:rPr>
        <w:t>Dagblöð</w:t>
      </w:r>
    </w:p>
    <w:p w14:paraId="5B3599D2" w14:textId="77777777" w:rsidR="006A7D0E" w:rsidRPr="00634B61" w:rsidRDefault="006A7D0E" w:rsidP="006A7D0E">
      <w:pPr>
        <w:spacing w:line="360" w:lineRule="auto"/>
        <w:rPr>
          <w:rFonts w:ascii="Garamond" w:hAnsi="Garamond"/>
        </w:rPr>
      </w:pPr>
      <w:r w:rsidRPr="00634B61">
        <w:rPr>
          <w:rFonts w:ascii="Garamond" w:hAnsi="Garamond"/>
        </w:rPr>
        <w:t>Bækur</w:t>
      </w:r>
    </w:p>
    <w:p w14:paraId="325AEEFF" w14:textId="77777777" w:rsidR="006A7D0E" w:rsidRPr="00634B61" w:rsidRDefault="006A7D0E" w:rsidP="006A7D0E">
      <w:pPr>
        <w:spacing w:line="360" w:lineRule="auto"/>
        <w:rPr>
          <w:rFonts w:ascii="Garamond" w:hAnsi="Garamond"/>
        </w:rPr>
      </w:pPr>
      <w:r w:rsidRPr="00634B61">
        <w:rPr>
          <w:rFonts w:ascii="Garamond" w:hAnsi="Garamond"/>
        </w:rPr>
        <w:t>Auglýsingapésar</w:t>
      </w:r>
    </w:p>
    <w:p w14:paraId="129B66DB" w14:textId="77777777" w:rsidR="009775A3" w:rsidRPr="00634B61" w:rsidRDefault="009775A3" w:rsidP="006A7D0E">
      <w:pPr>
        <w:spacing w:line="360" w:lineRule="auto"/>
        <w:rPr>
          <w:rFonts w:ascii="Garamond" w:hAnsi="Garamond"/>
        </w:rPr>
      </w:pPr>
      <w:r w:rsidRPr="00634B61">
        <w:rPr>
          <w:rFonts w:ascii="Garamond" w:hAnsi="Garamond"/>
        </w:rPr>
        <w:t>Fernur</w:t>
      </w:r>
    </w:p>
    <w:p w14:paraId="7983BAA7" w14:textId="77777777" w:rsidR="006A7D0E" w:rsidRPr="00634B61" w:rsidRDefault="006A7D0E" w:rsidP="006A7D0E">
      <w:pPr>
        <w:spacing w:line="360" w:lineRule="auto"/>
        <w:rPr>
          <w:rFonts w:ascii="Garamond" w:hAnsi="Garamond"/>
        </w:rPr>
      </w:pPr>
      <w:r w:rsidRPr="00634B61">
        <w:rPr>
          <w:rFonts w:ascii="Garamond" w:hAnsi="Garamond"/>
        </w:rPr>
        <w:t>Skrifstofupappír</w:t>
      </w:r>
    </w:p>
    <w:p w14:paraId="4D9C9858" w14:textId="77777777" w:rsidR="006A7D0E" w:rsidRPr="00634B61" w:rsidRDefault="006A7D0E" w:rsidP="006A7D0E">
      <w:pPr>
        <w:spacing w:line="360" w:lineRule="auto"/>
        <w:rPr>
          <w:rFonts w:ascii="Garamond" w:hAnsi="Garamond"/>
        </w:rPr>
      </w:pPr>
      <w:r w:rsidRPr="00634B61">
        <w:rPr>
          <w:rFonts w:ascii="Garamond" w:hAnsi="Garamond"/>
        </w:rPr>
        <w:t>Pitsukassar</w:t>
      </w:r>
    </w:p>
    <w:p w14:paraId="0B8D5598" w14:textId="77777777" w:rsidR="006A7D0E" w:rsidRPr="00634B61" w:rsidRDefault="006A7D0E" w:rsidP="006A7D0E">
      <w:pPr>
        <w:spacing w:line="360" w:lineRule="auto"/>
        <w:rPr>
          <w:rFonts w:ascii="Garamond" w:hAnsi="Garamond"/>
        </w:rPr>
      </w:pPr>
      <w:r w:rsidRPr="00634B61">
        <w:rPr>
          <w:rFonts w:ascii="Garamond" w:hAnsi="Garamond"/>
        </w:rPr>
        <w:lastRenderedPageBreak/>
        <w:t>Pappakassar</w:t>
      </w:r>
    </w:p>
    <w:p w14:paraId="481951BB" w14:textId="77777777" w:rsidR="006A7D0E" w:rsidRPr="00634B61" w:rsidRDefault="006A7D0E" w:rsidP="006A7D0E">
      <w:pPr>
        <w:spacing w:line="360" w:lineRule="auto"/>
        <w:rPr>
          <w:rFonts w:ascii="Garamond" w:hAnsi="Garamond"/>
        </w:rPr>
      </w:pPr>
      <w:r w:rsidRPr="00634B61">
        <w:rPr>
          <w:rFonts w:ascii="Garamond" w:hAnsi="Garamond"/>
        </w:rPr>
        <w:t>Kexpakkar</w:t>
      </w:r>
    </w:p>
    <w:p w14:paraId="5D088FCA" w14:textId="77777777" w:rsidR="009775A3" w:rsidRPr="00634B61" w:rsidRDefault="009775A3" w:rsidP="006A7D0E">
      <w:pPr>
        <w:spacing w:line="360" w:lineRule="auto"/>
        <w:rPr>
          <w:rFonts w:ascii="Garamond" w:hAnsi="Garamond"/>
        </w:rPr>
      </w:pPr>
      <w:r w:rsidRPr="00634B61">
        <w:rPr>
          <w:rFonts w:ascii="Garamond" w:hAnsi="Garamond"/>
        </w:rPr>
        <w:t>Tímarit</w:t>
      </w:r>
    </w:p>
    <w:p w14:paraId="2C8119F1" w14:textId="77777777" w:rsidR="009775A3" w:rsidRPr="00634B61" w:rsidRDefault="009775A3" w:rsidP="006A7D0E">
      <w:pPr>
        <w:spacing w:line="360" w:lineRule="auto"/>
        <w:rPr>
          <w:rFonts w:ascii="Garamond" w:hAnsi="Garamond"/>
        </w:rPr>
      </w:pPr>
      <w:r w:rsidRPr="00634B61">
        <w:rPr>
          <w:rFonts w:ascii="Garamond" w:hAnsi="Garamond"/>
        </w:rPr>
        <w:t>Umbúðir utan af morgunkorni</w:t>
      </w:r>
    </w:p>
    <w:p w14:paraId="531C5ED8" w14:textId="77777777" w:rsidR="006A7D0E" w:rsidRPr="00634B61" w:rsidRDefault="006A7D0E" w:rsidP="006A7D0E">
      <w:pPr>
        <w:spacing w:line="360" w:lineRule="auto"/>
        <w:rPr>
          <w:rFonts w:ascii="Garamond" w:hAnsi="Garamond"/>
        </w:rPr>
      </w:pPr>
      <w:r w:rsidRPr="00634B61">
        <w:rPr>
          <w:rFonts w:ascii="Garamond" w:hAnsi="Garamond"/>
        </w:rPr>
        <w:t>Þvottaefniskassar</w:t>
      </w:r>
    </w:p>
    <w:p w14:paraId="026F5E89" w14:textId="77777777" w:rsidR="006A7D0E" w:rsidRPr="00634B61" w:rsidRDefault="006A7D0E" w:rsidP="006A7D0E">
      <w:pPr>
        <w:spacing w:line="360" w:lineRule="auto"/>
        <w:rPr>
          <w:rFonts w:ascii="Garamond" w:hAnsi="Garamond"/>
        </w:rPr>
      </w:pPr>
      <w:r w:rsidRPr="00634B61">
        <w:rPr>
          <w:rFonts w:ascii="Garamond" w:hAnsi="Garamond"/>
        </w:rPr>
        <w:t>Umslög</w:t>
      </w:r>
    </w:p>
    <w:p w14:paraId="7AF75872" w14:textId="3AD490FF" w:rsidR="00EF1DC5" w:rsidRPr="006A7D0E" w:rsidRDefault="00EF1DC5" w:rsidP="00634B61">
      <w:pPr>
        <w:spacing w:line="360" w:lineRule="auto"/>
        <w:rPr>
          <w:rFonts w:ascii="Garamond" w:hAnsi="Garamond"/>
        </w:rPr>
      </w:pPr>
      <w:r w:rsidRPr="006A7D0E">
        <w:rPr>
          <w:rFonts w:ascii="Garamond" w:hAnsi="Garamond"/>
        </w:rPr>
        <w:t>Hvað verður um efnið</w:t>
      </w:r>
      <w:r w:rsidR="004472CF">
        <w:rPr>
          <w:rFonts w:ascii="Garamond" w:hAnsi="Garamond"/>
        </w:rPr>
        <w:t>?</w:t>
      </w:r>
    </w:p>
    <w:p w14:paraId="3656A9E2" w14:textId="3E69BDDB" w:rsidR="00EF1DC5" w:rsidRPr="006A7D0E" w:rsidRDefault="00EF1DC5" w:rsidP="005A73D0">
      <w:pPr>
        <w:spacing w:line="360" w:lineRule="auto"/>
        <w:rPr>
          <w:rFonts w:ascii="Garamond" w:hAnsi="Garamond"/>
        </w:rPr>
      </w:pPr>
      <w:r w:rsidRPr="006A7D0E">
        <w:rPr>
          <w:rFonts w:ascii="Garamond" w:hAnsi="Garamond"/>
        </w:rPr>
        <w:t>Efnið er pressað og baggað og síðan flutt til Hollands til frekari flokkunar og endurvinnslu. Úr endurunnum pappír og pappa er t</w:t>
      </w:r>
      <w:r w:rsidR="00E53B2E" w:rsidRPr="006A7D0E">
        <w:rPr>
          <w:rFonts w:ascii="Garamond" w:hAnsi="Garamond"/>
        </w:rPr>
        <w:t xml:space="preserve">il </w:t>
      </w:r>
      <w:r w:rsidRPr="006A7D0E">
        <w:rPr>
          <w:rFonts w:ascii="Garamond" w:hAnsi="Garamond"/>
        </w:rPr>
        <w:t>d</w:t>
      </w:r>
      <w:r w:rsidR="00E53B2E" w:rsidRPr="006A7D0E">
        <w:rPr>
          <w:rFonts w:ascii="Garamond" w:hAnsi="Garamond"/>
        </w:rPr>
        <w:t>æmis</w:t>
      </w:r>
      <w:r w:rsidRPr="006A7D0E">
        <w:rPr>
          <w:rFonts w:ascii="Garamond" w:hAnsi="Garamond"/>
        </w:rPr>
        <w:t xml:space="preserve"> framleiddur salernispappír, eldhúspappír, dagblaðapappír og karton sem notað er til að búa til nýjar umbúðir.</w:t>
      </w:r>
    </w:p>
    <w:p w14:paraId="2ECE27AC" w14:textId="77777777" w:rsidR="00536986" w:rsidRPr="006A7D0E" w:rsidRDefault="00536986" w:rsidP="006A7D0E">
      <w:pPr>
        <w:spacing w:before="60" w:after="60" w:line="360" w:lineRule="auto"/>
        <w:rPr>
          <w:rFonts w:ascii="Garamond" w:hAnsi="Garamond"/>
        </w:rPr>
      </w:pPr>
    </w:p>
    <w:p w14:paraId="2AEF4C83" w14:textId="39571987" w:rsidR="00536986" w:rsidRPr="006A7D0E" w:rsidRDefault="00536986" w:rsidP="006A7D0E">
      <w:pPr>
        <w:spacing w:before="60" w:after="60" w:line="360" w:lineRule="auto"/>
        <w:rPr>
          <w:rFonts w:ascii="Garamond" w:hAnsi="Garamond"/>
        </w:rPr>
      </w:pPr>
      <w:r w:rsidRPr="006A7D0E">
        <w:rPr>
          <w:rFonts w:ascii="Garamond" w:hAnsi="Garamond"/>
          <w:noProof/>
        </w:rPr>
        <w:drawing>
          <wp:anchor distT="0" distB="0" distL="114300" distR="114300" simplePos="0" relativeHeight="251658240" behindDoc="0" locked="0" layoutInCell="1" allowOverlap="1" wp14:anchorId="5D7B2503" wp14:editId="1A459C02">
            <wp:simplePos x="0" y="0"/>
            <wp:positionH relativeFrom="column">
              <wp:posOffset>2515</wp:posOffset>
            </wp:positionH>
            <wp:positionV relativeFrom="paragraph">
              <wp:posOffset>2921</wp:posOffset>
            </wp:positionV>
            <wp:extent cx="2160000" cy="695331"/>
            <wp:effectExtent l="0" t="0" r="0" b="0"/>
            <wp:wrapSquare wrapText="bothSides"/>
            <wp:docPr id="10" name="Picture 10" descr="Recycle Symbol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 Symbol Images - Free Download on Freepi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35" t="25996" r="2884" b="28549"/>
                    <a:stretch/>
                  </pic:blipFill>
                  <pic:spPr bwMode="auto">
                    <a:xfrm>
                      <a:off x="0" y="0"/>
                      <a:ext cx="2160000" cy="695331"/>
                    </a:xfrm>
                    <a:prstGeom prst="rect">
                      <a:avLst/>
                    </a:prstGeom>
                    <a:noFill/>
                    <a:ln>
                      <a:noFill/>
                    </a:ln>
                    <a:extLst>
                      <a:ext uri="{53640926-AAD7-44D8-BBD7-CCE9431645EC}">
                        <a14:shadowObscured xmlns:a14="http://schemas.microsoft.com/office/drawing/2010/main"/>
                      </a:ext>
                    </a:extLst>
                  </pic:spPr>
                </pic:pic>
              </a:graphicData>
            </a:graphic>
          </wp:anchor>
        </w:drawing>
      </w:r>
    </w:p>
    <w:p w14:paraId="40276F13" w14:textId="584BD25F" w:rsidR="009F225C" w:rsidRPr="006A7D0E" w:rsidRDefault="009F225C" w:rsidP="006A7D0E">
      <w:pPr>
        <w:spacing w:before="60" w:after="60" w:line="360" w:lineRule="auto"/>
        <w:rPr>
          <w:rFonts w:ascii="Garamond" w:hAnsi="Garamond"/>
        </w:rPr>
      </w:pPr>
    </w:p>
    <w:sectPr w:rsidR="009F225C" w:rsidRPr="006A7D0E" w:rsidSect="005A3982">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BD2DF" w14:textId="77777777" w:rsidR="00BB6AA9" w:rsidRDefault="00BB6AA9" w:rsidP="006605D8">
      <w:r>
        <w:separator/>
      </w:r>
    </w:p>
  </w:endnote>
  <w:endnote w:type="continuationSeparator" w:id="0">
    <w:p w14:paraId="46F2468A" w14:textId="77777777" w:rsidR="00BB6AA9" w:rsidRDefault="00BB6AA9" w:rsidP="0066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C3A29" w14:textId="77777777" w:rsidR="00BB6AA9" w:rsidRDefault="00BB6AA9" w:rsidP="006605D8">
      <w:r>
        <w:separator/>
      </w:r>
    </w:p>
  </w:footnote>
  <w:footnote w:type="continuationSeparator" w:id="0">
    <w:p w14:paraId="69094A4A" w14:textId="77777777" w:rsidR="00BB6AA9" w:rsidRDefault="00BB6AA9" w:rsidP="0066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7620B"/>
    <w:multiLevelType w:val="hybridMultilevel"/>
    <w:tmpl w:val="0672972C"/>
    <w:lvl w:ilvl="0" w:tplc="E0EC55EA">
      <w:start w:val="1"/>
      <w:numFmt w:val="decimal"/>
      <w:lvlText w:val="%1."/>
      <w:lvlJc w:val="righ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BFB114C"/>
    <w:multiLevelType w:val="hybridMultilevel"/>
    <w:tmpl w:val="71B487B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C0C32A9"/>
    <w:multiLevelType w:val="hybridMultilevel"/>
    <w:tmpl w:val="83DC0AC0"/>
    <w:lvl w:ilvl="0" w:tplc="E0EC55EA">
      <w:start w:val="1"/>
      <w:numFmt w:val="decimal"/>
      <w:lvlText w:val="%1."/>
      <w:lvlJc w:val="righ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95F4D39"/>
    <w:multiLevelType w:val="hybridMultilevel"/>
    <w:tmpl w:val="A4A26A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2F7025D3"/>
    <w:multiLevelType w:val="hybridMultilevel"/>
    <w:tmpl w:val="A85A357E"/>
    <w:lvl w:ilvl="0" w:tplc="E0EC55EA">
      <w:start w:val="1"/>
      <w:numFmt w:val="decimal"/>
      <w:lvlText w:val="%1."/>
      <w:lvlJc w:val="righ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0AD187B"/>
    <w:multiLevelType w:val="hybridMultilevel"/>
    <w:tmpl w:val="438CAB1A"/>
    <w:lvl w:ilvl="0" w:tplc="040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B86562"/>
    <w:multiLevelType w:val="hybridMultilevel"/>
    <w:tmpl w:val="9D74003E"/>
    <w:lvl w:ilvl="0" w:tplc="040F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915508"/>
    <w:multiLevelType w:val="hybridMultilevel"/>
    <w:tmpl w:val="C3F8908C"/>
    <w:lvl w:ilvl="0" w:tplc="040F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5F2A0D"/>
    <w:multiLevelType w:val="hybridMultilevel"/>
    <w:tmpl w:val="FA52D4EC"/>
    <w:lvl w:ilvl="0" w:tplc="E0EC55EA">
      <w:start w:val="1"/>
      <w:numFmt w:val="decimal"/>
      <w:lvlText w:val="%1."/>
      <w:lvlJc w:val="righ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7D43570C"/>
    <w:multiLevelType w:val="hybridMultilevel"/>
    <w:tmpl w:val="5DB42C1A"/>
    <w:lvl w:ilvl="0" w:tplc="040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240918"/>
    <w:multiLevelType w:val="hybridMultilevel"/>
    <w:tmpl w:val="587ABB34"/>
    <w:lvl w:ilvl="0" w:tplc="040F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3891096">
    <w:abstractNumId w:val="1"/>
  </w:num>
  <w:num w:numId="2" w16cid:durableId="840892905">
    <w:abstractNumId w:val="8"/>
  </w:num>
  <w:num w:numId="3" w16cid:durableId="1201627606">
    <w:abstractNumId w:val="0"/>
  </w:num>
  <w:num w:numId="4" w16cid:durableId="1572041713">
    <w:abstractNumId w:val="4"/>
  </w:num>
  <w:num w:numId="5" w16cid:durableId="1626888204">
    <w:abstractNumId w:val="2"/>
  </w:num>
  <w:num w:numId="6" w16cid:durableId="1637447328">
    <w:abstractNumId w:val="5"/>
  </w:num>
  <w:num w:numId="7" w16cid:durableId="1370884265">
    <w:abstractNumId w:val="7"/>
  </w:num>
  <w:num w:numId="8" w16cid:durableId="801309137">
    <w:abstractNumId w:val="6"/>
  </w:num>
  <w:num w:numId="9" w16cid:durableId="269166395">
    <w:abstractNumId w:val="10"/>
  </w:num>
  <w:num w:numId="10" w16cid:durableId="860312896">
    <w:abstractNumId w:val="9"/>
  </w:num>
  <w:num w:numId="11" w16cid:durableId="372312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A9"/>
    <w:rsid w:val="00035EAC"/>
    <w:rsid w:val="00100681"/>
    <w:rsid w:val="001812A7"/>
    <w:rsid w:val="001A11A7"/>
    <w:rsid w:val="001B4758"/>
    <w:rsid w:val="001D17CC"/>
    <w:rsid w:val="0020707E"/>
    <w:rsid w:val="002451A7"/>
    <w:rsid w:val="002608FF"/>
    <w:rsid w:val="00326D2E"/>
    <w:rsid w:val="00381BB4"/>
    <w:rsid w:val="00390034"/>
    <w:rsid w:val="00391520"/>
    <w:rsid w:val="003C0FA0"/>
    <w:rsid w:val="003E20C4"/>
    <w:rsid w:val="004472CF"/>
    <w:rsid w:val="00536986"/>
    <w:rsid w:val="00564BE5"/>
    <w:rsid w:val="0057779D"/>
    <w:rsid w:val="005A3982"/>
    <w:rsid w:val="005A73D0"/>
    <w:rsid w:val="005B63DA"/>
    <w:rsid w:val="00634B61"/>
    <w:rsid w:val="0065412C"/>
    <w:rsid w:val="006605D8"/>
    <w:rsid w:val="00672DA2"/>
    <w:rsid w:val="00676D14"/>
    <w:rsid w:val="00681654"/>
    <w:rsid w:val="006A7D0E"/>
    <w:rsid w:val="006E1AA9"/>
    <w:rsid w:val="007116C2"/>
    <w:rsid w:val="007D6E32"/>
    <w:rsid w:val="007E152A"/>
    <w:rsid w:val="0080375F"/>
    <w:rsid w:val="008349C6"/>
    <w:rsid w:val="00894C58"/>
    <w:rsid w:val="009775A3"/>
    <w:rsid w:val="0099622F"/>
    <w:rsid w:val="009D04ED"/>
    <w:rsid w:val="009F225C"/>
    <w:rsid w:val="00A80A9B"/>
    <w:rsid w:val="00AF52E0"/>
    <w:rsid w:val="00B40608"/>
    <w:rsid w:val="00B477E2"/>
    <w:rsid w:val="00B90E53"/>
    <w:rsid w:val="00BA64D3"/>
    <w:rsid w:val="00BB6AA9"/>
    <w:rsid w:val="00BE3F7A"/>
    <w:rsid w:val="00C4714C"/>
    <w:rsid w:val="00C70B28"/>
    <w:rsid w:val="00CD10DE"/>
    <w:rsid w:val="00CE024E"/>
    <w:rsid w:val="00D00043"/>
    <w:rsid w:val="00D8343D"/>
    <w:rsid w:val="00DE08B1"/>
    <w:rsid w:val="00E15B7E"/>
    <w:rsid w:val="00E53B2E"/>
    <w:rsid w:val="00E651DF"/>
    <w:rsid w:val="00E80EA4"/>
    <w:rsid w:val="00EF1DC5"/>
    <w:rsid w:val="00FE429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4C29"/>
  <w15:chartTrackingRefBased/>
  <w15:docId w15:val="{A4DF30E6-EC1F-4408-9EBE-853726A1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s-I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5D8"/>
    <w:pPr>
      <w:tabs>
        <w:tab w:val="center" w:pos="4513"/>
        <w:tab w:val="right" w:pos="9026"/>
      </w:tabs>
    </w:pPr>
  </w:style>
  <w:style w:type="character" w:customStyle="1" w:styleId="HeaderChar">
    <w:name w:val="Header Char"/>
    <w:basedOn w:val="DefaultParagraphFont"/>
    <w:link w:val="Header"/>
    <w:uiPriority w:val="99"/>
    <w:rsid w:val="006605D8"/>
  </w:style>
  <w:style w:type="paragraph" w:styleId="Footer">
    <w:name w:val="footer"/>
    <w:basedOn w:val="Normal"/>
    <w:link w:val="FooterChar"/>
    <w:uiPriority w:val="99"/>
    <w:unhideWhenUsed/>
    <w:rsid w:val="006605D8"/>
    <w:pPr>
      <w:tabs>
        <w:tab w:val="center" w:pos="4513"/>
        <w:tab w:val="right" w:pos="9026"/>
      </w:tabs>
    </w:pPr>
  </w:style>
  <w:style w:type="character" w:customStyle="1" w:styleId="FooterChar">
    <w:name w:val="Footer Char"/>
    <w:basedOn w:val="DefaultParagraphFont"/>
    <w:link w:val="Footer"/>
    <w:uiPriority w:val="99"/>
    <w:rsid w:val="006605D8"/>
  </w:style>
  <w:style w:type="character" w:customStyle="1" w:styleId="to">
    <w:name w:val="to"/>
    <w:basedOn w:val="DefaultParagraphFont"/>
    <w:rsid w:val="0099622F"/>
  </w:style>
  <w:style w:type="character" w:customStyle="1" w:styleId="i18n">
    <w:name w:val="i18n"/>
    <w:basedOn w:val="DefaultParagraphFont"/>
    <w:rsid w:val="0099622F"/>
  </w:style>
  <w:style w:type="character" w:styleId="Hyperlink">
    <w:name w:val="Hyperlink"/>
    <w:basedOn w:val="DefaultParagraphFont"/>
    <w:uiPriority w:val="99"/>
    <w:unhideWhenUsed/>
    <w:rsid w:val="0099622F"/>
    <w:rPr>
      <w:color w:val="0563C1" w:themeColor="hyperlink"/>
      <w:u w:val="single"/>
    </w:rPr>
  </w:style>
  <w:style w:type="character" w:styleId="UnresolvedMention">
    <w:name w:val="Unresolved Mention"/>
    <w:basedOn w:val="DefaultParagraphFont"/>
    <w:uiPriority w:val="99"/>
    <w:semiHidden/>
    <w:unhideWhenUsed/>
    <w:rsid w:val="0099622F"/>
    <w:rPr>
      <w:color w:val="605E5C"/>
      <w:shd w:val="clear" w:color="auto" w:fill="E1DFDD"/>
    </w:rPr>
  </w:style>
  <w:style w:type="paragraph" w:styleId="ListParagraph">
    <w:name w:val="List Paragraph"/>
    <w:basedOn w:val="Normal"/>
    <w:uiPriority w:val="34"/>
    <w:qFormat/>
    <w:rsid w:val="00B40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566653">
      <w:bodyDiv w:val="1"/>
      <w:marLeft w:val="0"/>
      <w:marRight w:val="0"/>
      <w:marTop w:val="0"/>
      <w:marBottom w:val="0"/>
      <w:divBdr>
        <w:top w:val="none" w:sz="0" w:space="0" w:color="auto"/>
        <w:left w:val="none" w:sz="0" w:space="0" w:color="auto"/>
        <w:bottom w:val="none" w:sz="0" w:space="0" w:color="auto"/>
        <w:right w:val="none" w:sz="0" w:space="0" w:color="auto"/>
      </w:divBdr>
      <w:divsChild>
        <w:div w:id="1651666918">
          <w:marLeft w:val="75"/>
          <w:marRight w:val="750"/>
          <w:marTop w:val="60"/>
          <w:marBottom w:val="60"/>
          <w:divBdr>
            <w:top w:val="none" w:sz="0" w:space="0" w:color="auto"/>
            <w:left w:val="none" w:sz="0" w:space="0" w:color="auto"/>
            <w:bottom w:val="none" w:sz="0" w:space="0" w:color="auto"/>
            <w:right w:val="none" w:sz="0" w:space="0" w:color="auto"/>
          </w:divBdr>
        </w:div>
        <w:div w:id="2038852810">
          <w:marLeft w:val="75"/>
          <w:marRight w:val="75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V-2024</vt:lpstr>
    </vt:vector>
  </TitlesOfParts>
  <Company>H24</Company>
  <LinksUpToDate>false</LinksUpToDate>
  <CharactersWithSpaces>2146</CharactersWithSpaces>
  <SharedDoc>false</SharedDoc>
  <HyperlinkBase>H24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H24</dc:title>
  <dc:subject>H24</dc:subject>
  <dc:creator>Jóhanna Geirsdóttir - FB</dc:creator>
  <cp:keywords>H24</cp:keywords>
  <dc:description>H24</dc:description>
  <cp:lastModifiedBy>Jóhanna Geirsdóttir - FB</cp:lastModifiedBy>
  <cp:revision>8</cp:revision>
  <cp:lastPrinted>2023-04-26T17:40:00Z</cp:lastPrinted>
  <dcterms:created xsi:type="dcterms:W3CDTF">2023-06-04T10:04:00Z</dcterms:created>
  <dcterms:modified xsi:type="dcterms:W3CDTF">2024-06-20T13:09:00Z</dcterms:modified>
  <cp:category>H24</cp:category>
  <cp:contentStatus>H24</cp:contentStatus>
</cp:coreProperties>
</file>